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7A3" w:rsidRPr="008317A3" w:rsidRDefault="008317A3" w:rsidP="008317A3">
      <w:pPr>
        <w:spacing w:before="74" w:after="74" w:line="387" w:lineRule="atLeast"/>
        <w:outlineLvl w:val="1"/>
        <w:rPr>
          <w:rFonts w:ascii="Arial" w:eastAsia="Times New Roman" w:hAnsi="Arial" w:cs="Arial"/>
          <w:color w:val="323036"/>
          <w:sz w:val="32"/>
          <w:szCs w:val="32"/>
          <w:lang w:eastAsia="ru-RU"/>
        </w:rPr>
      </w:pPr>
      <w:r w:rsidRPr="008317A3">
        <w:rPr>
          <w:rFonts w:ascii="Arial" w:eastAsia="Times New Roman" w:hAnsi="Arial" w:cs="Arial"/>
          <w:color w:val="323036"/>
          <w:sz w:val="32"/>
          <w:szCs w:val="32"/>
          <w:lang w:eastAsia="ru-RU"/>
        </w:rPr>
        <w:t>Порядок заполнения и предоставления отчетности по сбору за специальное использование воды</w:t>
      </w:r>
    </w:p>
    <w:p w:rsidR="008317A3" w:rsidRPr="008317A3" w:rsidRDefault="008317A3" w:rsidP="008317A3">
      <w:pPr>
        <w:shd w:val="clear" w:color="auto" w:fill="FCFCFC"/>
        <w:spacing w:after="0" w:line="240" w:lineRule="auto"/>
        <w:rPr>
          <w:rFonts w:ascii="Arial" w:eastAsia="Times New Roman" w:hAnsi="Arial" w:cs="Arial"/>
          <w:color w:val="3D3E3D"/>
          <w:sz w:val="20"/>
          <w:szCs w:val="20"/>
          <w:lang w:eastAsia="ru-RU"/>
        </w:rPr>
      </w:pPr>
      <w:r w:rsidRPr="008317A3">
        <w:rPr>
          <w:rFonts w:ascii="Arial" w:eastAsia="Times New Roman" w:hAnsi="Arial" w:cs="Arial"/>
          <w:color w:val="3D3E3D"/>
          <w:sz w:val="20"/>
          <w:szCs w:val="20"/>
          <w:lang w:eastAsia="ru-RU"/>
        </w:rPr>
        <w:t>УТВЕРЖДЕНО</w:t>
      </w:r>
      <w:r w:rsidRPr="008317A3">
        <w:rPr>
          <w:rFonts w:ascii="Arial" w:eastAsia="Times New Roman" w:hAnsi="Arial" w:cs="Arial"/>
          <w:color w:val="3D3E3D"/>
          <w:sz w:val="20"/>
          <w:szCs w:val="20"/>
          <w:lang w:eastAsia="ru-RU"/>
        </w:rPr>
        <w:br/>
      </w:r>
      <w:hyperlink r:id="rId4" w:history="1">
        <w:r w:rsidRPr="008317A3">
          <w:rPr>
            <w:rFonts w:ascii="Arial" w:eastAsia="Times New Roman" w:hAnsi="Arial" w:cs="Arial"/>
            <w:color w:val="22579E"/>
            <w:sz w:val="20"/>
            <w:u w:val="single"/>
            <w:lang w:eastAsia="ru-RU"/>
          </w:rPr>
          <w:t>Приказ Министерства доходов и сборов</w:t>
        </w:r>
        <w:r w:rsidRPr="008317A3">
          <w:rPr>
            <w:rFonts w:ascii="Arial" w:eastAsia="Times New Roman" w:hAnsi="Arial" w:cs="Arial"/>
            <w:color w:val="22579E"/>
            <w:sz w:val="20"/>
            <w:szCs w:val="20"/>
            <w:u w:val="single"/>
            <w:lang w:eastAsia="ru-RU"/>
          </w:rPr>
          <w:br/>
        </w:r>
        <w:r w:rsidRPr="008317A3">
          <w:rPr>
            <w:rFonts w:ascii="Arial" w:eastAsia="Times New Roman" w:hAnsi="Arial" w:cs="Arial"/>
            <w:color w:val="22579E"/>
            <w:sz w:val="20"/>
            <w:u w:val="single"/>
            <w:lang w:eastAsia="ru-RU"/>
          </w:rPr>
          <w:t>Донецкой Народной Республики</w:t>
        </w:r>
        <w:r w:rsidRPr="008317A3">
          <w:rPr>
            <w:rFonts w:ascii="Arial" w:eastAsia="Times New Roman" w:hAnsi="Arial" w:cs="Arial"/>
            <w:color w:val="22579E"/>
            <w:sz w:val="20"/>
            <w:szCs w:val="20"/>
            <w:u w:val="single"/>
            <w:lang w:eastAsia="ru-RU"/>
          </w:rPr>
          <w:br/>
        </w:r>
        <w:r w:rsidRPr="008317A3">
          <w:rPr>
            <w:rFonts w:ascii="Arial" w:eastAsia="Times New Roman" w:hAnsi="Arial" w:cs="Arial"/>
            <w:color w:val="22579E"/>
            <w:sz w:val="20"/>
            <w:u w:val="single"/>
            <w:lang w:eastAsia="ru-RU"/>
          </w:rPr>
          <w:t>от 05.02.2016 № 23</w:t>
        </w:r>
      </w:hyperlink>
    </w:p>
    <w:p w:rsidR="008317A3" w:rsidRPr="008317A3" w:rsidRDefault="008317A3" w:rsidP="008317A3">
      <w:pPr>
        <w:shd w:val="clear" w:color="auto" w:fill="FCFCFC"/>
        <w:spacing w:before="161" w:after="161" w:line="240" w:lineRule="auto"/>
        <w:jc w:val="center"/>
        <w:rPr>
          <w:rFonts w:ascii="Arial" w:eastAsia="Times New Roman" w:hAnsi="Arial" w:cs="Arial"/>
          <w:color w:val="3D3E3D"/>
          <w:sz w:val="20"/>
          <w:szCs w:val="20"/>
          <w:lang w:eastAsia="ru-RU"/>
        </w:rPr>
      </w:pPr>
      <w:r w:rsidRPr="008317A3">
        <w:rPr>
          <w:rFonts w:ascii="Arial" w:eastAsia="Times New Roman" w:hAnsi="Arial" w:cs="Arial"/>
          <w:color w:val="3D3E3D"/>
          <w:sz w:val="20"/>
          <w:szCs w:val="20"/>
          <w:lang w:eastAsia="ru-RU"/>
        </w:rPr>
        <w:t> </w:t>
      </w:r>
    </w:p>
    <w:p w:rsidR="008317A3" w:rsidRPr="008317A3" w:rsidRDefault="008317A3" w:rsidP="008317A3">
      <w:pPr>
        <w:shd w:val="clear" w:color="auto" w:fill="FCFCFC"/>
        <w:spacing w:before="161" w:after="161" w:line="240" w:lineRule="auto"/>
        <w:jc w:val="center"/>
        <w:rPr>
          <w:rFonts w:ascii="Arial" w:eastAsia="Times New Roman" w:hAnsi="Arial" w:cs="Arial"/>
          <w:color w:val="3D3E3D"/>
          <w:sz w:val="20"/>
          <w:szCs w:val="20"/>
          <w:lang w:eastAsia="ru-RU"/>
        </w:rPr>
      </w:pPr>
      <w:r w:rsidRPr="008317A3">
        <w:rPr>
          <w:rFonts w:ascii="Arial" w:eastAsia="Times New Roman" w:hAnsi="Arial" w:cs="Arial"/>
          <w:color w:val="3D3E3D"/>
          <w:sz w:val="20"/>
          <w:szCs w:val="20"/>
          <w:lang w:eastAsia="ru-RU"/>
        </w:rPr>
        <w:t> </w:t>
      </w:r>
    </w:p>
    <w:p w:rsidR="008317A3" w:rsidRPr="008317A3" w:rsidRDefault="008317A3" w:rsidP="008317A3">
      <w:pPr>
        <w:shd w:val="clear" w:color="auto" w:fill="FCFCFC"/>
        <w:spacing w:before="161" w:after="161" w:line="240" w:lineRule="auto"/>
        <w:jc w:val="center"/>
        <w:rPr>
          <w:rFonts w:ascii="Arial" w:eastAsia="Times New Roman" w:hAnsi="Arial" w:cs="Arial"/>
          <w:color w:val="3D3E3D"/>
          <w:sz w:val="20"/>
          <w:szCs w:val="20"/>
          <w:lang w:eastAsia="ru-RU"/>
        </w:rPr>
      </w:pPr>
      <w:r w:rsidRPr="008317A3">
        <w:rPr>
          <w:rFonts w:ascii="Arial" w:eastAsia="Times New Roman" w:hAnsi="Arial" w:cs="Arial"/>
          <w:color w:val="3D3E3D"/>
          <w:sz w:val="20"/>
          <w:szCs w:val="20"/>
          <w:lang w:eastAsia="ru-RU"/>
        </w:rPr>
        <w:t> </w:t>
      </w:r>
    </w:p>
    <w:p w:rsidR="008317A3" w:rsidRPr="008317A3" w:rsidRDefault="008317A3" w:rsidP="008317A3">
      <w:pPr>
        <w:shd w:val="clear" w:color="auto" w:fill="FCFCFC"/>
        <w:spacing w:before="161" w:after="161" w:line="240" w:lineRule="auto"/>
        <w:jc w:val="center"/>
        <w:rPr>
          <w:rFonts w:ascii="Arial" w:eastAsia="Times New Roman" w:hAnsi="Arial" w:cs="Arial"/>
          <w:color w:val="3D3E3D"/>
          <w:sz w:val="20"/>
          <w:szCs w:val="20"/>
          <w:lang w:eastAsia="ru-RU"/>
        </w:rPr>
      </w:pPr>
      <w:r w:rsidRPr="008317A3">
        <w:rPr>
          <w:rFonts w:ascii="Arial" w:eastAsia="Times New Roman" w:hAnsi="Arial" w:cs="Arial"/>
          <w:color w:val="3D3E3D"/>
          <w:sz w:val="20"/>
          <w:szCs w:val="20"/>
          <w:lang w:eastAsia="ru-RU"/>
        </w:rPr>
        <w:t> </w:t>
      </w:r>
    </w:p>
    <w:p w:rsidR="008317A3" w:rsidRPr="008317A3" w:rsidRDefault="008317A3" w:rsidP="008317A3">
      <w:pPr>
        <w:shd w:val="clear" w:color="auto" w:fill="FCFCFC"/>
        <w:spacing w:before="161" w:after="161" w:line="240" w:lineRule="auto"/>
        <w:jc w:val="center"/>
        <w:rPr>
          <w:rFonts w:ascii="Arial" w:eastAsia="Times New Roman" w:hAnsi="Arial" w:cs="Arial"/>
          <w:color w:val="3D3E3D"/>
          <w:sz w:val="20"/>
          <w:szCs w:val="20"/>
          <w:lang w:eastAsia="ru-RU"/>
        </w:rPr>
      </w:pPr>
      <w:r w:rsidRPr="008317A3">
        <w:rPr>
          <w:rFonts w:ascii="Arial" w:eastAsia="Times New Roman" w:hAnsi="Arial" w:cs="Arial"/>
          <w:b/>
          <w:bCs/>
          <w:color w:val="3D3E3D"/>
          <w:sz w:val="20"/>
          <w:lang w:eastAsia="ru-RU"/>
        </w:rPr>
        <w:t>Порядок заполнения и предоставления отчетности по сбору за специальное использование воды</w:t>
      </w:r>
    </w:p>
    <w:p w:rsidR="008317A3" w:rsidRPr="008317A3" w:rsidRDefault="008317A3" w:rsidP="008317A3">
      <w:pPr>
        <w:shd w:val="clear" w:color="auto" w:fill="FCFCFC"/>
        <w:spacing w:before="124" w:after="0" w:line="358" w:lineRule="atLeast"/>
        <w:jc w:val="center"/>
        <w:outlineLvl w:val="2"/>
        <w:rPr>
          <w:rFonts w:ascii="Arial" w:eastAsia="Times New Roman" w:hAnsi="Arial" w:cs="Arial"/>
          <w:b/>
          <w:bCs/>
          <w:color w:val="777777"/>
          <w:sz w:val="30"/>
          <w:szCs w:val="30"/>
          <w:lang w:eastAsia="ru-RU"/>
        </w:rPr>
      </w:pPr>
      <w:r w:rsidRPr="008317A3">
        <w:rPr>
          <w:rFonts w:ascii="Arial" w:eastAsia="Times New Roman" w:hAnsi="Arial" w:cs="Arial"/>
          <w:b/>
          <w:bCs/>
          <w:color w:val="777777"/>
          <w:sz w:val="30"/>
          <w:szCs w:val="30"/>
          <w:lang w:eastAsia="ru-RU"/>
        </w:rPr>
        <w:t> </w:t>
      </w:r>
    </w:p>
    <w:p w:rsidR="008317A3" w:rsidRPr="008317A3" w:rsidRDefault="008317A3" w:rsidP="008317A3">
      <w:pPr>
        <w:shd w:val="clear" w:color="auto" w:fill="FCFCFC"/>
        <w:spacing w:before="161" w:after="161" w:line="240" w:lineRule="auto"/>
        <w:jc w:val="center"/>
        <w:rPr>
          <w:rFonts w:ascii="Arial" w:eastAsia="Times New Roman" w:hAnsi="Arial" w:cs="Arial"/>
          <w:color w:val="3D3E3D"/>
          <w:sz w:val="20"/>
          <w:szCs w:val="20"/>
          <w:lang w:eastAsia="ru-RU"/>
        </w:rPr>
      </w:pPr>
      <w:r w:rsidRPr="008317A3">
        <w:rPr>
          <w:rFonts w:ascii="Arial" w:eastAsia="Times New Roman" w:hAnsi="Arial" w:cs="Arial"/>
          <w:b/>
          <w:bCs/>
          <w:color w:val="3D3E3D"/>
          <w:sz w:val="20"/>
          <w:lang w:eastAsia="ru-RU"/>
        </w:rPr>
        <w:t>Раздел I. Общие положения</w:t>
      </w:r>
    </w:p>
    <w:p w:rsidR="008317A3" w:rsidRPr="008317A3" w:rsidRDefault="008317A3" w:rsidP="008317A3">
      <w:pPr>
        <w:shd w:val="clear" w:color="auto" w:fill="FCFCFC"/>
        <w:spacing w:before="161" w:after="161" w:line="240" w:lineRule="auto"/>
        <w:jc w:val="both"/>
        <w:rPr>
          <w:rFonts w:ascii="Arial" w:eastAsia="Times New Roman" w:hAnsi="Arial" w:cs="Arial"/>
          <w:color w:val="3D3E3D"/>
          <w:sz w:val="20"/>
          <w:szCs w:val="20"/>
          <w:lang w:eastAsia="ru-RU"/>
        </w:rPr>
      </w:pPr>
      <w:r w:rsidRPr="008317A3">
        <w:rPr>
          <w:rFonts w:ascii="Arial" w:eastAsia="Times New Roman" w:hAnsi="Arial" w:cs="Arial"/>
          <w:color w:val="3D3E3D"/>
          <w:sz w:val="20"/>
          <w:szCs w:val="20"/>
          <w:lang w:eastAsia="ru-RU"/>
        </w:rPr>
        <w:t>1. Предоставление декларации по сбору за специальное использование воды (далее - декларация) предусмотрено пунктом 105.3 статьи 105 Закона Донецкой Народной Республики «О налоговой системе» от 25.12.2015  № 99-ІНС (далее – Закон).</w:t>
      </w:r>
    </w:p>
    <w:p w:rsidR="008317A3" w:rsidRPr="008317A3" w:rsidRDefault="008317A3" w:rsidP="008317A3">
      <w:pPr>
        <w:shd w:val="clear" w:color="auto" w:fill="FCFCFC"/>
        <w:spacing w:before="161" w:after="161" w:line="240" w:lineRule="auto"/>
        <w:jc w:val="both"/>
        <w:rPr>
          <w:rFonts w:ascii="Arial" w:eastAsia="Times New Roman" w:hAnsi="Arial" w:cs="Arial"/>
          <w:color w:val="3D3E3D"/>
          <w:sz w:val="20"/>
          <w:szCs w:val="20"/>
          <w:lang w:eastAsia="ru-RU"/>
        </w:rPr>
      </w:pPr>
      <w:r w:rsidRPr="008317A3">
        <w:rPr>
          <w:rFonts w:ascii="Arial" w:eastAsia="Times New Roman" w:hAnsi="Arial" w:cs="Arial"/>
          <w:color w:val="3D3E3D"/>
          <w:sz w:val="20"/>
          <w:szCs w:val="20"/>
          <w:lang w:eastAsia="ru-RU"/>
        </w:rPr>
        <w:t>2. К налоговой отчетности по сбору за специальное использование воды относятся:</w:t>
      </w:r>
    </w:p>
    <w:p w:rsidR="008317A3" w:rsidRPr="008317A3" w:rsidRDefault="008317A3" w:rsidP="008317A3">
      <w:pPr>
        <w:shd w:val="clear" w:color="auto" w:fill="FCFCFC"/>
        <w:spacing w:after="0" w:line="240" w:lineRule="auto"/>
        <w:jc w:val="both"/>
        <w:rPr>
          <w:rFonts w:ascii="Arial" w:eastAsia="Times New Roman" w:hAnsi="Arial" w:cs="Arial"/>
          <w:color w:val="3D3E3D"/>
          <w:sz w:val="20"/>
          <w:szCs w:val="20"/>
          <w:lang w:eastAsia="ru-RU"/>
        </w:rPr>
      </w:pPr>
      <w:r w:rsidRPr="008317A3">
        <w:rPr>
          <w:rFonts w:ascii="Arial" w:eastAsia="Times New Roman" w:hAnsi="Arial" w:cs="Arial"/>
          <w:color w:val="3D3E3D"/>
          <w:sz w:val="20"/>
          <w:szCs w:val="20"/>
          <w:lang w:eastAsia="ru-RU"/>
        </w:rPr>
        <w:t>а)</w:t>
      </w:r>
      <w:r w:rsidRPr="008317A3">
        <w:rPr>
          <w:rFonts w:ascii="Arial" w:eastAsia="Times New Roman" w:hAnsi="Arial" w:cs="Arial"/>
          <w:color w:val="3D3E3D"/>
          <w:sz w:val="20"/>
          <w:lang w:eastAsia="ru-RU"/>
        </w:rPr>
        <w:t> </w:t>
      </w:r>
      <w:hyperlink r:id="rId5" w:history="1">
        <w:r w:rsidRPr="008317A3">
          <w:rPr>
            <w:rFonts w:ascii="Arial" w:eastAsia="Times New Roman" w:hAnsi="Arial" w:cs="Arial"/>
            <w:color w:val="22579E"/>
            <w:sz w:val="20"/>
            <w:u w:val="single"/>
            <w:lang w:eastAsia="ru-RU"/>
          </w:rPr>
          <w:t>декларация по сбору за специальное использование воды (отчетная, новая отчетная)</w:t>
        </w:r>
      </w:hyperlink>
      <w:r w:rsidRPr="008317A3">
        <w:rPr>
          <w:rFonts w:ascii="Arial" w:eastAsia="Times New Roman" w:hAnsi="Arial" w:cs="Arial"/>
          <w:color w:val="3D3E3D"/>
          <w:sz w:val="20"/>
          <w:szCs w:val="20"/>
          <w:lang w:eastAsia="ru-RU"/>
        </w:rPr>
        <w:t>;</w:t>
      </w:r>
    </w:p>
    <w:p w:rsidR="008317A3" w:rsidRPr="008317A3" w:rsidRDefault="008317A3" w:rsidP="008317A3">
      <w:pPr>
        <w:shd w:val="clear" w:color="auto" w:fill="FCFCFC"/>
        <w:spacing w:after="0" w:line="240" w:lineRule="auto"/>
        <w:jc w:val="both"/>
        <w:rPr>
          <w:rFonts w:ascii="Arial" w:eastAsia="Times New Roman" w:hAnsi="Arial" w:cs="Arial"/>
          <w:color w:val="3D3E3D"/>
          <w:sz w:val="20"/>
          <w:szCs w:val="20"/>
          <w:lang w:eastAsia="ru-RU"/>
        </w:rPr>
      </w:pPr>
      <w:r w:rsidRPr="008317A3">
        <w:rPr>
          <w:rFonts w:ascii="Arial" w:eastAsia="Times New Roman" w:hAnsi="Arial" w:cs="Arial"/>
          <w:color w:val="3D3E3D"/>
          <w:sz w:val="20"/>
          <w:szCs w:val="20"/>
          <w:lang w:eastAsia="ru-RU"/>
        </w:rPr>
        <w:t>б)</w:t>
      </w:r>
      <w:r w:rsidRPr="008317A3">
        <w:rPr>
          <w:rFonts w:ascii="Arial" w:eastAsia="Times New Roman" w:hAnsi="Arial" w:cs="Arial"/>
          <w:color w:val="3D3E3D"/>
          <w:sz w:val="20"/>
          <w:lang w:eastAsia="ru-RU"/>
        </w:rPr>
        <w:t> </w:t>
      </w:r>
      <w:hyperlink r:id="rId6" w:history="1">
        <w:r w:rsidRPr="008317A3">
          <w:rPr>
            <w:rFonts w:ascii="Arial" w:eastAsia="Times New Roman" w:hAnsi="Arial" w:cs="Arial"/>
            <w:color w:val="22579E"/>
            <w:sz w:val="20"/>
            <w:u w:val="single"/>
            <w:lang w:eastAsia="ru-RU"/>
          </w:rPr>
          <w:t>уточняющая декларация по сбору за специальное использование воды</w:t>
        </w:r>
      </w:hyperlink>
      <w:r w:rsidRPr="008317A3">
        <w:rPr>
          <w:rFonts w:ascii="Arial" w:eastAsia="Times New Roman" w:hAnsi="Arial" w:cs="Arial"/>
          <w:color w:val="3D3E3D"/>
          <w:sz w:val="20"/>
          <w:szCs w:val="20"/>
          <w:lang w:eastAsia="ru-RU"/>
        </w:rPr>
        <w:t>.</w:t>
      </w:r>
    </w:p>
    <w:p w:rsidR="008317A3" w:rsidRPr="008317A3" w:rsidRDefault="008317A3" w:rsidP="008317A3">
      <w:pPr>
        <w:shd w:val="clear" w:color="auto" w:fill="FCFCFC"/>
        <w:spacing w:before="161" w:after="161" w:line="240" w:lineRule="auto"/>
        <w:jc w:val="both"/>
        <w:rPr>
          <w:rFonts w:ascii="Arial" w:eastAsia="Times New Roman" w:hAnsi="Arial" w:cs="Arial"/>
          <w:color w:val="3D3E3D"/>
          <w:sz w:val="20"/>
          <w:szCs w:val="20"/>
          <w:lang w:eastAsia="ru-RU"/>
        </w:rPr>
      </w:pPr>
      <w:r w:rsidRPr="008317A3">
        <w:rPr>
          <w:rFonts w:ascii="Arial" w:eastAsia="Times New Roman" w:hAnsi="Arial" w:cs="Arial"/>
          <w:color w:val="3D3E3D"/>
          <w:sz w:val="20"/>
          <w:szCs w:val="20"/>
          <w:lang w:eastAsia="ru-RU"/>
        </w:rPr>
        <w:t>3. Налоговая отчетность подается в территориальный орган доходов и сборов ДНР лицом, которое является плательщиком налога, согласно статье 101  Закона.</w:t>
      </w:r>
    </w:p>
    <w:p w:rsidR="008317A3" w:rsidRPr="008317A3" w:rsidRDefault="008317A3" w:rsidP="008317A3">
      <w:pPr>
        <w:shd w:val="clear" w:color="auto" w:fill="FCFCFC"/>
        <w:spacing w:before="124" w:after="0" w:line="358" w:lineRule="atLeast"/>
        <w:jc w:val="center"/>
        <w:outlineLvl w:val="2"/>
        <w:rPr>
          <w:rFonts w:ascii="Arial" w:eastAsia="Times New Roman" w:hAnsi="Arial" w:cs="Arial"/>
          <w:b/>
          <w:bCs/>
          <w:color w:val="777777"/>
          <w:sz w:val="30"/>
          <w:szCs w:val="30"/>
          <w:lang w:eastAsia="ru-RU"/>
        </w:rPr>
      </w:pPr>
      <w:r w:rsidRPr="008317A3">
        <w:rPr>
          <w:rFonts w:ascii="Arial" w:eastAsia="Times New Roman" w:hAnsi="Arial" w:cs="Arial"/>
          <w:b/>
          <w:bCs/>
          <w:color w:val="777777"/>
          <w:sz w:val="30"/>
          <w:szCs w:val="30"/>
          <w:lang w:eastAsia="ru-RU"/>
        </w:rPr>
        <w:t> </w:t>
      </w:r>
    </w:p>
    <w:p w:rsidR="008317A3" w:rsidRPr="008317A3" w:rsidRDefault="008317A3" w:rsidP="008317A3">
      <w:pPr>
        <w:shd w:val="clear" w:color="auto" w:fill="FCFCFC"/>
        <w:spacing w:before="161" w:after="161" w:line="240" w:lineRule="auto"/>
        <w:jc w:val="center"/>
        <w:rPr>
          <w:rFonts w:ascii="Arial" w:eastAsia="Times New Roman" w:hAnsi="Arial" w:cs="Arial"/>
          <w:color w:val="3D3E3D"/>
          <w:sz w:val="20"/>
          <w:szCs w:val="20"/>
          <w:lang w:eastAsia="ru-RU"/>
        </w:rPr>
      </w:pPr>
      <w:r w:rsidRPr="008317A3">
        <w:rPr>
          <w:rFonts w:ascii="Arial" w:eastAsia="Times New Roman" w:hAnsi="Arial" w:cs="Arial"/>
          <w:b/>
          <w:bCs/>
          <w:color w:val="3D3E3D"/>
          <w:sz w:val="20"/>
          <w:lang w:eastAsia="ru-RU"/>
        </w:rPr>
        <w:t>Раздел II. Отчетный период и сроки предоставления декларации</w:t>
      </w:r>
    </w:p>
    <w:p w:rsidR="008317A3" w:rsidRPr="008317A3" w:rsidRDefault="008317A3" w:rsidP="008317A3">
      <w:pPr>
        <w:shd w:val="clear" w:color="auto" w:fill="FCFCFC"/>
        <w:spacing w:before="161" w:after="161" w:line="240" w:lineRule="auto"/>
        <w:jc w:val="both"/>
        <w:rPr>
          <w:rFonts w:ascii="Arial" w:eastAsia="Times New Roman" w:hAnsi="Arial" w:cs="Arial"/>
          <w:color w:val="3D3E3D"/>
          <w:sz w:val="20"/>
          <w:szCs w:val="20"/>
          <w:lang w:eastAsia="ru-RU"/>
        </w:rPr>
      </w:pPr>
      <w:r w:rsidRPr="008317A3">
        <w:rPr>
          <w:rFonts w:ascii="Arial" w:eastAsia="Times New Roman" w:hAnsi="Arial" w:cs="Arial"/>
          <w:color w:val="3D3E3D"/>
          <w:sz w:val="20"/>
          <w:szCs w:val="20"/>
          <w:lang w:eastAsia="ru-RU"/>
        </w:rPr>
        <w:t>1. Базовый налоговый (отчетный) период для сбора, согласно статье 105 Закона, равняется календарному кварталу.</w:t>
      </w:r>
    </w:p>
    <w:p w:rsidR="008317A3" w:rsidRPr="008317A3" w:rsidRDefault="008317A3" w:rsidP="008317A3">
      <w:pPr>
        <w:shd w:val="clear" w:color="auto" w:fill="FCFCFC"/>
        <w:spacing w:before="161" w:after="161" w:line="240" w:lineRule="auto"/>
        <w:jc w:val="both"/>
        <w:rPr>
          <w:rFonts w:ascii="Arial" w:eastAsia="Times New Roman" w:hAnsi="Arial" w:cs="Arial"/>
          <w:color w:val="3D3E3D"/>
          <w:sz w:val="20"/>
          <w:szCs w:val="20"/>
          <w:lang w:eastAsia="ru-RU"/>
        </w:rPr>
      </w:pPr>
      <w:r w:rsidRPr="008317A3">
        <w:rPr>
          <w:rFonts w:ascii="Arial" w:eastAsia="Times New Roman" w:hAnsi="Arial" w:cs="Arial"/>
          <w:color w:val="3D3E3D"/>
          <w:sz w:val="20"/>
          <w:szCs w:val="20"/>
          <w:lang w:eastAsia="ru-RU"/>
        </w:rPr>
        <w:t>2. В соответствии с пунктом 105.3 статьи 105 Закона, налоговые декларации по сбору подаются плательщиками сбора в органы доходов и сборов в сроки, определенные для квартального налогового (отчетного) периода, по месту фактического нахождения на учете в органах доходов и сборов.</w:t>
      </w:r>
    </w:p>
    <w:p w:rsidR="008317A3" w:rsidRPr="008317A3" w:rsidRDefault="008317A3" w:rsidP="008317A3">
      <w:pPr>
        <w:shd w:val="clear" w:color="auto" w:fill="FCFCFC"/>
        <w:spacing w:before="161" w:after="161" w:line="240" w:lineRule="auto"/>
        <w:jc w:val="both"/>
        <w:rPr>
          <w:rFonts w:ascii="Arial" w:eastAsia="Times New Roman" w:hAnsi="Arial" w:cs="Arial"/>
          <w:color w:val="3D3E3D"/>
          <w:sz w:val="20"/>
          <w:szCs w:val="20"/>
          <w:lang w:eastAsia="ru-RU"/>
        </w:rPr>
      </w:pPr>
      <w:r w:rsidRPr="008317A3">
        <w:rPr>
          <w:rFonts w:ascii="Arial" w:eastAsia="Times New Roman" w:hAnsi="Arial" w:cs="Arial"/>
          <w:color w:val="3D3E3D"/>
          <w:sz w:val="20"/>
          <w:szCs w:val="20"/>
          <w:lang w:eastAsia="ru-RU"/>
        </w:rPr>
        <w:t>Налоговая декларация за специальное использование воды для потребностей водного транспорта за первый квартал не подается.</w:t>
      </w:r>
    </w:p>
    <w:p w:rsidR="008317A3" w:rsidRPr="008317A3" w:rsidRDefault="008317A3" w:rsidP="008317A3">
      <w:pPr>
        <w:shd w:val="clear" w:color="auto" w:fill="FCFCFC"/>
        <w:spacing w:before="161" w:after="161" w:line="240" w:lineRule="auto"/>
        <w:jc w:val="both"/>
        <w:rPr>
          <w:rFonts w:ascii="Arial" w:eastAsia="Times New Roman" w:hAnsi="Arial" w:cs="Arial"/>
          <w:color w:val="3D3E3D"/>
          <w:sz w:val="20"/>
          <w:szCs w:val="20"/>
          <w:lang w:eastAsia="ru-RU"/>
        </w:rPr>
      </w:pPr>
      <w:r w:rsidRPr="008317A3">
        <w:rPr>
          <w:rFonts w:ascii="Arial" w:eastAsia="Times New Roman" w:hAnsi="Arial" w:cs="Arial"/>
          <w:color w:val="3D3E3D"/>
          <w:sz w:val="20"/>
          <w:szCs w:val="20"/>
          <w:lang w:eastAsia="ru-RU"/>
        </w:rPr>
        <w:t>3. В случае</w:t>
      </w:r>
      <w:proofErr w:type="gramStart"/>
      <w:r w:rsidRPr="008317A3">
        <w:rPr>
          <w:rFonts w:ascii="Arial" w:eastAsia="Times New Roman" w:hAnsi="Arial" w:cs="Arial"/>
          <w:color w:val="3D3E3D"/>
          <w:sz w:val="20"/>
          <w:szCs w:val="20"/>
          <w:lang w:eastAsia="ru-RU"/>
        </w:rPr>
        <w:t>,</w:t>
      </w:r>
      <w:proofErr w:type="gramEnd"/>
      <w:r w:rsidRPr="008317A3">
        <w:rPr>
          <w:rFonts w:ascii="Arial" w:eastAsia="Times New Roman" w:hAnsi="Arial" w:cs="Arial"/>
          <w:color w:val="3D3E3D"/>
          <w:sz w:val="20"/>
          <w:szCs w:val="20"/>
          <w:lang w:eastAsia="ru-RU"/>
        </w:rPr>
        <w:t xml:space="preserve"> если налогоплательщик самостоятельно выявляет ошибки, которые содержатся в ранее поданной им декларации, граничный срок подачи которой не наступил, он обязан подать новую отчетную декларацию по форме, установленной на дату предоставления новой отчетной декларации без начисления финансовых санкций.</w:t>
      </w:r>
    </w:p>
    <w:p w:rsidR="008317A3" w:rsidRPr="008317A3" w:rsidRDefault="008317A3" w:rsidP="008317A3">
      <w:pPr>
        <w:shd w:val="clear" w:color="auto" w:fill="FCFCFC"/>
        <w:spacing w:before="161" w:after="161" w:line="240" w:lineRule="auto"/>
        <w:rPr>
          <w:rFonts w:ascii="Arial" w:eastAsia="Times New Roman" w:hAnsi="Arial" w:cs="Arial"/>
          <w:color w:val="3D3E3D"/>
          <w:sz w:val="20"/>
          <w:szCs w:val="20"/>
          <w:lang w:eastAsia="ru-RU"/>
        </w:rPr>
      </w:pPr>
      <w:r w:rsidRPr="008317A3">
        <w:rPr>
          <w:rFonts w:ascii="Arial" w:eastAsia="Times New Roman" w:hAnsi="Arial" w:cs="Arial"/>
          <w:color w:val="3D3E3D"/>
          <w:sz w:val="20"/>
          <w:szCs w:val="20"/>
          <w:lang w:eastAsia="ru-RU"/>
        </w:rPr>
        <w:t> </w:t>
      </w:r>
    </w:p>
    <w:p w:rsidR="008317A3" w:rsidRPr="008317A3" w:rsidRDefault="008317A3" w:rsidP="008317A3">
      <w:pPr>
        <w:shd w:val="clear" w:color="auto" w:fill="FCFCFC"/>
        <w:spacing w:before="161" w:after="161" w:line="240" w:lineRule="auto"/>
        <w:jc w:val="center"/>
        <w:rPr>
          <w:rFonts w:ascii="Arial" w:eastAsia="Times New Roman" w:hAnsi="Arial" w:cs="Arial"/>
          <w:color w:val="3D3E3D"/>
          <w:sz w:val="20"/>
          <w:szCs w:val="20"/>
          <w:lang w:eastAsia="ru-RU"/>
        </w:rPr>
      </w:pPr>
      <w:r w:rsidRPr="008317A3">
        <w:rPr>
          <w:rFonts w:ascii="Arial" w:eastAsia="Times New Roman" w:hAnsi="Arial" w:cs="Arial"/>
          <w:b/>
          <w:bCs/>
          <w:color w:val="3D3E3D"/>
          <w:sz w:val="20"/>
          <w:lang w:eastAsia="ru-RU"/>
        </w:rPr>
        <w:t>Раздел III. Порядок оформления налоговой отчетности</w:t>
      </w:r>
    </w:p>
    <w:p w:rsidR="008317A3" w:rsidRPr="008317A3" w:rsidRDefault="008317A3" w:rsidP="008317A3">
      <w:pPr>
        <w:shd w:val="clear" w:color="auto" w:fill="FCFCFC"/>
        <w:spacing w:before="161" w:after="161" w:line="240" w:lineRule="auto"/>
        <w:jc w:val="both"/>
        <w:rPr>
          <w:rFonts w:ascii="Arial" w:eastAsia="Times New Roman" w:hAnsi="Arial" w:cs="Arial"/>
          <w:color w:val="3D3E3D"/>
          <w:sz w:val="20"/>
          <w:szCs w:val="20"/>
          <w:lang w:eastAsia="ru-RU"/>
        </w:rPr>
      </w:pPr>
      <w:r w:rsidRPr="008317A3">
        <w:rPr>
          <w:rFonts w:ascii="Arial" w:eastAsia="Times New Roman" w:hAnsi="Arial" w:cs="Arial"/>
          <w:color w:val="3D3E3D"/>
          <w:sz w:val="20"/>
          <w:szCs w:val="20"/>
          <w:lang w:eastAsia="ru-RU"/>
        </w:rPr>
        <w:t>1. Налоговая отчетность оформляется на листах формата А</w:t>
      </w:r>
      <w:proofErr w:type="gramStart"/>
      <w:r w:rsidRPr="008317A3">
        <w:rPr>
          <w:rFonts w:ascii="Arial" w:eastAsia="Times New Roman" w:hAnsi="Arial" w:cs="Arial"/>
          <w:color w:val="3D3E3D"/>
          <w:sz w:val="20"/>
          <w:szCs w:val="20"/>
          <w:lang w:eastAsia="ru-RU"/>
        </w:rPr>
        <w:t>4</w:t>
      </w:r>
      <w:proofErr w:type="gramEnd"/>
      <w:r w:rsidRPr="008317A3">
        <w:rPr>
          <w:rFonts w:ascii="Arial" w:eastAsia="Times New Roman" w:hAnsi="Arial" w:cs="Arial"/>
          <w:color w:val="3D3E3D"/>
          <w:sz w:val="20"/>
          <w:szCs w:val="20"/>
          <w:lang w:eastAsia="ru-RU"/>
        </w:rPr>
        <w:t>.</w:t>
      </w:r>
    </w:p>
    <w:p w:rsidR="008317A3" w:rsidRPr="008317A3" w:rsidRDefault="008317A3" w:rsidP="008317A3">
      <w:pPr>
        <w:shd w:val="clear" w:color="auto" w:fill="FCFCFC"/>
        <w:spacing w:before="161" w:after="161" w:line="240" w:lineRule="auto"/>
        <w:jc w:val="both"/>
        <w:rPr>
          <w:rFonts w:ascii="Arial" w:eastAsia="Times New Roman" w:hAnsi="Arial" w:cs="Arial"/>
          <w:color w:val="3D3E3D"/>
          <w:sz w:val="20"/>
          <w:szCs w:val="20"/>
          <w:lang w:eastAsia="ru-RU"/>
        </w:rPr>
      </w:pPr>
      <w:r w:rsidRPr="008317A3">
        <w:rPr>
          <w:rFonts w:ascii="Arial" w:eastAsia="Times New Roman" w:hAnsi="Arial" w:cs="Arial"/>
          <w:color w:val="3D3E3D"/>
          <w:sz w:val="20"/>
          <w:szCs w:val="20"/>
          <w:lang w:eastAsia="ru-RU"/>
        </w:rPr>
        <w:t>2. Все значения строк в декларации могут быть только положительными.</w:t>
      </w:r>
    </w:p>
    <w:p w:rsidR="008317A3" w:rsidRPr="008317A3" w:rsidRDefault="008317A3" w:rsidP="008317A3">
      <w:pPr>
        <w:shd w:val="clear" w:color="auto" w:fill="FCFCFC"/>
        <w:spacing w:before="161" w:after="161" w:line="240" w:lineRule="auto"/>
        <w:jc w:val="both"/>
        <w:rPr>
          <w:rFonts w:ascii="Arial" w:eastAsia="Times New Roman" w:hAnsi="Arial" w:cs="Arial"/>
          <w:color w:val="3D3E3D"/>
          <w:sz w:val="20"/>
          <w:szCs w:val="20"/>
          <w:lang w:eastAsia="ru-RU"/>
        </w:rPr>
      </w:pPr>
      <w:r w:rsidRPr="008317A3">
        <w:rPr>
          <w:rFonts w:ascii="Arial" w:eastAsia="Times New Roman" w:hAnsi="Arial" w:cs="Arial"/>
          <w:color w:val="3D3E3D"/>
          <w:sz w:val="20"/>
          <w:szCs w:val="20"/>
          <w:lang w:eastAsia="ru-RU"/>
        </w:rPr>
        <w:t>3. В строках, где отсутствуют данные для заполнения, должен быть проставлен прочерк.</w:t>
      </w:r>
    </w:p>
    <w:p w:rsidR="008317A3" w:rsidRPr="008317A3" w:rsidRDefault="008317A3" w:rsidP="008317A3">
      <w:pPr>
        <w:shd w:val="clear" w:color="auto" w:fill="FCFCFC"/>
        <w:spacing w:before="161" w:after="161" w:line="240" w:lineRule="auto"/>
        <w:jc w:val="both"/>
        <w:rPr>
          <w:rFonts w:ascii="Arial" w:eastAsia="Times New Roman" w:hAnsi="Arial" w:cs="Arial"/>
          <w:color w:val="3D3E3D"/>
          <w:sz w:val="20"/>
          <w:szCs w:val="20"/>
          <w:lang w:eastAsia="ru-RU"/>
        </w:rPr>
      </w:pPr>
      <w:r w:rsidRPr="008317A3">
        <w:rPr>
          <w:rFonts w:ascii="Arial" w:eastAsia="Times New Roman" w:hAnsi="Arial" w:cs="Arial"/>
          <w:color w:val="3D3E3D"/>
          <w:sz w:val="20"/>
          <w:szCs w:val="20"/>
          <w:lang w:eastAsia="ru-RU"/>
        </w:rPr>
        <w:t>4. Все показатели в налоговой отчетности проставляются в российских рублях без копеек (по правилам округления).</w:t>
      </w:r>
    </w:p>
    <w:p w:rsidR="008317A3" w:rsidRPr="008317A3" w:rsidRDefault="008317A3" w:rsidP="008317A3">
      <w:pPr>
        <w:shd w:val="clear" w:color="auto" w:fill="FCFCFC"/>
        <w:spacing w:before="161" w:after="161" w:line="240" w:lineRule="auto"/>
        <w:jc w:val="both"/>
        <w:rPr>
          <w:rFonts w:ascii="Arial" w:eastAsia="Times New Roman" w:hAnsi="Arial" w:cs="Arial"/>
          <w:color w:val="3D3E3D"/>
          <w:sz w:val="20"/>
          <w:szCs w:val="20"/>
          <w:lang w:eastAsia="ru-RU"/>
        </w:rPr>
      </w:pPr>
      <w:r w:rsidRPr="008317A3">
        <w:rPr>
          <w:rFonts w:ascii="Arial" w:eastAsia="Times New Roman" w:hAnsi="Arial" w:cs="Arial"/>
          <w:color w:val="3D3E3D"/>
          <w:sz w:val="20"/>
          <w:szCs w:val="20"/>
          <w:lang w:eastAsia="ru-RU"/>
        </w:rPr>
        <w:t>5. Согласно пункту 105.7 статьи 105 Закона, плательщики сбора подают одновременно с декларацией в органы доходов и сборов:</w:t>
      </w:r>
    </w:p>
    <w:p w:rsidR="008317A3" w:rsidRPr="008317A3" w:rsidRDefault="008317A3" w:rsidP="008317A3">
      <w:pPr>
        <w:shd w:val="clear" w:color="auto" w:fill="FCFCFC"/>
        <w:spacing w:before="161" w:after="161" w:line="240" w:lineRule="auto"/>
        <w:jc w:val="both"/>
        <w:rPr>
          <w:rFonts w:ascii="Arial" w:eastAsia="Times New Roman" w:hAnsi="Arial" w:cs="Arial"/>
          <w:color w:val="3D3E3D"/>
          <w:sz w:val="20"/>
          <w:szCs w:val="20"/>
          <w:lang w:eastAsia="ru-RU"/>
        </w:rPr>
      </w:pPr>
      <w:r w:rsidRPr="008317A3">
        <w:rPr>
          <w:rFonts w:ascii="Arial" w:eastAsia="Times New Roman" w:hAnsi="Arial" w:cs="Arial"/>
          <w:color w:val="3D3E3D"/>
          <w:sz w:val="20"/>
          <w:szCs w:val="20"/>
          <w:lang w:eastAsia="ru-RU"/>
        </w:rPr>
        <w:t> а) за период, в котором заключены договора на поставку воды, копии таких договоров;</w:t>
      </w:r>
    </w:p>
    <w:p w:rsidR="008317A3" w:rsidRPr="008317A3" w:rsidRDefault="008317A3" w:rsidP="008317A3">
      <w:pPr>
        <w:shd w:val="clear" w:color="auto" w:fill="FCFCFC"/>
        <w:spacing w:before="161" w:after="161" w:line="240" w:lineRule="auto"/>
        <w:jc w:val="both"/>
        <w:rPr>
          <w:rFonts w:ascii="Arial" w:eastAsia="Times New Roman" w:hAnsi="Arial" w:cs="Arial"/>
          <w:color w:val="3D3E3D"/>
          <w:sz w:val="20"/>
          <w:szCs w:val="20"/>
          <w:lang w:eastAsia="ru-RU"/>
        </w:rPr>
      </w:pPr>
      <w:r w:rsidRPr="008317A3">
        <w:rPr>
          <w:rFonts w:ascii="Arial" w:eastAsia="Times New Roman" w:hAnsi="Arial" w:cs="Arial"/>
          <w:color w:val="3D3E3D"/>
          <w:sz w:val="20"/>
          <w:szCs w:val="20"/>
          <w:lang w:eastAsia="ru-RU"/>
        </w:rPr>
        <w:t> б) за период, в котором подана статистическая отчетность об использования воды, копию такой отчетности с отметкой о получении. </w:t>
      </w:r>
    </w:p>
    <w:p w:rsidR="008317A3" w:rsidRPr="008317A3" w:rsidRDefault="008317A3" w:rsidP="008317A3">
      <w:pPr>
        <w:shd w:val="clear" w:color="auto" w:fill="FCFCFC"/>
        <w:spacing w:before="161" w:after="161" w:line="240" w:lineRule="auto"/>
        <w:jc w:val="both"/>
        <w:rPr>
          <w:rFonts w:ascii="Arial" w:eastAsia="Times New Roman" w:hAnsi="Arial" w:cs="Arial"/>
          <w:color w:val="3D3E3D"/>
          <w:sz w:val="20"/>
          <w:szCs w:val="20"/>
          <w:lang w:eastAsia="ru-RU"/>
        </w:rPr>
      </w:pPr>
      <w:r w:rsidRPr="008317A3">
        <w:rPr>
          <w:rFonts w:ascii="Arial" w:eastAsia="Times New Roman" w:hAnsi="Arial" w:cs="Arial"/>
          <w:color w:val="3D3E3D"/>
          <w:sz w:val="20"/>
          <w:szCs w:val="20"/>
          <w:lang w:eastAsia="ru-RU"/>
        </w:rPr>
        <w:lastRenderedPageBreak/>
        <w:t xml:space="preserve">6. </w:t>
      </w:r>
      <w:proofErr w:type="gramStart"/>
      <w:r w:rsidRPr="008317A3">
        <w:rPr>
          <w:rFonts w:ascii="Arial" w:eastAsia="Times New Roman" w:hAnsi="Arial" w:cs="Arial"/>
          <w:color w:val="3D3E3D"/>
          <w:sz w:val="20"/>
          <w:szCs w:val="20"/>
          <w:lang w:eastAsia="ru-RU"/>
        </w:rPr>
        <w:t>Согласно пункту 104.1 статьи 104 Закона, водопользователи самостоятельно исчисляют сбор за специальное использование воды, включая сбор за специальное использование воды для потребностей теплоэнергетики и рыбоводства, ежеквартально нарастающим итогом с начала года, а за специальное использование воды для потребностей водного транспорта – начиная с первого полугодия текущего года, в котором было осуществлено такое использование.</w:t>
      </w:r>
      <w:proofErr w:type="gramEnd"/>
    </w:p>
    <w:p w:rsidR="008317A3" w:rsidRPr="008317A3" w:rsidRDefault="008317A3" w:rsidP="008317A3">
      <w:pPr>
        <w:shd w:val="clear" w:color="auto" w:fill="FCFCFC"/>
        <w:spacing w:before="161" w:after="161" w:line="240" w:lineRule="auto"/>
        <w:jc w:val="both"/>
        <w:rPr>
          <w:rFonts w:ascii="Arial" w:eastAsia="Times New Roman" w:hAnsi="Arial" w:cs="Arial"/>
          <w:color w:val="3D3E3D"/>
          <w:sz w:val="20"/>
          <w:szCs w:val="20"/>
          <w:lang w:eastAsia="ru-RU"/>
        </w:rPr>
      </w:pPr>
      <w:r w:rsidRPr="008317A3">
        <w:rPr>
          <w:rFonts w:ascii="Arial" w:eastAsia="Times New Roman" w:hAnsi="Arial" w:cs="Arial"/>
          <w:color w:val="3D3E3D"/>
          <w:sz w:val="20"/>
          <w:szCs w:val="20"/>
          <w:lang w:eastAsia="ru-RU"/>
        </w:rPr>
        <w:t>7. Достоверность данных декларации подтверждается подписью:</w:t>
      </w:r>
    </w:p>
    <w:p w:rsidR="008317A3" w:rsidRPr="008317A3" w:rsidRDefault="008317A3" w:rsidP="008317A3">
      <w:pPr>
        <w:shd w:val="clear" w:color="auto" w:fill="FCFCFC"/>
        <w:spacing w:before="161" w:after="161" w:line="240" w:lineRule="auto"/>
        <w:jc w:val="both"/>
        <w:rPr>
          <w:rFonts w:ascii="Arial" w:eastAsia="Times New Roman" w:hAnsi="Arial" w:cs="Arial"/>
          <w:color w:val="3D3E3D"/>
          <w:sz w:val="20"/>
          <w:szCs w:val="20"/>
          <w:lang w:eastAsia="ru-RU"/>
        </w:rPr>
      </w:pPr>
      <w:r w:rsidRPr="008317A3">
        <w:rPr>
          <w:rFonts w:ascii="Arial" w:eastAsia="Times New Roman" w:hAnsi="Arial" w:cs="Arial"/>
          <w:color w:val="3D3E3D"/>
          <w:sz w:val="20"/>
          <w:szCs w:val="20"/>
          <w:lang w:eastAsia="ru-RU"/>
        </w:rPr>
        <w:t>а) руководителя субъекта хозяйствования или уполномоченного лица, а также лица, которое отвечает за ведение бухгалтерского учета и предоставление декларации;</w:t>
      </w:r>
    </w:p>
    <w:p w:rsidR="008317A3" w:rsidRPr="008317A3" w:rsidRDefault="008317A3" w:rsidP="008317A3">
      <w:pPr>
        <w:shd w:val="clear" w:color="auto" w:fill="FCFCFC"/>
        <w:spacing w:before="161" w:after="161" w:line="240" w:lineRule="auto"/>
        <w:jc w:val="both"/>
        <w:rPr>
          <w:rFonts w:ascii="Arial" w:eastAsia="Times New Roman" w:hAnsi="Arial" w:cs="Arial"/>
          <w:color w:val="3D3E3D"/>
          <w:sz w:val="20"/>
          <w:szCs w:val="20"/>
          <w:lang w:eastAsia="ru-RU"/>
        </w:rPr>
      </w:pPr>
      <w:r w:rsidRPr="008317A3">
        <w:rPr>
          <w:rFonts w:ascii="Arial" w:eastAsia="Times New Roman" w:hAnsi="Arial" w:cs="Arial"/>
          <w:color w:val="3D3E3D"/>
          <w:sz w:val="20"/>
          <w:szCs w:val="20"/>
          <w:lang w:eastAsia="ru-RU"/>
        </w:rPr>
        <w:t>б) физического лица-предпринимателя или его законного представителя (по доверенности).</w:t>
      </w:r>
    </w:p>
    <w:p w:rsidR="008317A3" w:rsidRPr="008317A3" w:rsidRDefault="008317A3" w:rsidP="008317A3">
      <w:pPr>
        <w:shd w:val="clear" w:color="auto" w:fill="FCFCFC"/>
        <w:spacing w:before="161" w:after="161" w:line="240" w:lineRule="auto"/>
        <w:jc w:val="both"/>
        <w:rPr>
          <w:rFonts w:ascii="Arial" w:eastAsia="Times New Roman" w:hAnsi="Arial" w:cs="Arial"/>
          <w:color w:val="3D3E3D"/>
          <w:sz w:val="20"/>
          <w:szCs w:val="20"/>
          <w:lang w:eastAsia="ru-RU"/>
        </w:rPr>
      </w:pPr>
      <w:r w:rsidRPr="008317A3">
        <w:rPr>
          <w:rFonts w:ascii="Arial" w:eastAsia="Times New Roman" w:hAnsi="Arial" w:cs="Arial"/>
          <w:color w:val="3D3E3D"/>
          <w:sz w:val="20"/>
          <w:szCs w:val="20"/>
          <w:lang w:eastAsia="ru-RU"/>
        </w:rPr>
        <w:t>8. Подписи скрепляются печатью (для физических лиц-предпринимателей – при ее наличии).</w:t>
      </w:r>
    </w:p>
    <w:p w:rsidR="008317A3" w:rsidRPr="008317A3" w:rsidRDefault="008317A3" w:rsidP="008317A3">
      <w:pPr>
        <w:shd w:val="clear" w:color="auto" w:fill="FCFCFC"/>
        <w:spacing w:before="124" w:after="0" w:line="358" w:lineRule="atLeast"/>
        <w:jc w:val="center"/>
        <w:outlineLvl w:val="2"/>
        <w:rPr>
          <w:rFonts w:ascii="Arial" w:eastAsia="Times New Roman" w:hAnsi="Arial" w:cs="Arial"/>
          <w:b/>
          <w:bCs/>
          <w:color w:val="777777"/>
          <w:sz w:val="30"/>
          <w:szCs w:val="30"/>
          <w:lang w:eastAsia="ru-RU"/>
        </w:rPr>
      </w:pPr>
      <w:r w:rsidRPr="008317A3">
        <w:rPr>
          <w:rFonts w:ascii="Arial" w:eastAsia="Times New Roman" w:hAnsi="Arial" w:cs="Arial"/>
          <w:b/>
          <w:bCs/>
          <w:color w:val="777777"/>
          <w:sz w:val="30"/>
          <w:szCs w:val="30"/>
          <w:lang w:eastAsia="ru-RU"/>
        </w:rPr>
        <w:t> </w:t>
      </w:r>
    </w:p>
    <w:p w:rsidR="008317A3" w:rsidRPr="008317A3" w:rsidRDefault="008317A3" w:rsidP="008317A3">
      <w:pPr>
        <w:shd w:val="clear" w:color="auto" w:fill="FCFCFC"/>
        <w:spacing w:before="161" w:after="161" w:line="240" w:lineRule="auto"/>
        <w:jc w:val="center"/>
        <w:rPr>
          <w:rFonts w:ascii="Arial" w:eastAsia="Times New Roman" w:hAnsi="Arial" w:cs="Arial"/>
          <w:color w:val="3D3E3D"/>
          <w:sz w:val="20"/>
          <w:szCs w:val="20"/>
          <w:lang w:eastAsia="ru-RU"/>
        </w:rPr>
      </w:pPr>
      <w:r w:rsidRPr="008317A3">
        <w:rPr>
          <w:rFonts w:ascii="Arial" w:eastAsia="Times New Roman" w:hAnsi="Arial" w:cs="Arial"/>
          <w:b/>
          <w:bCs/>
          <w:color w:val="3D3E3D"/>
          <w:sz w:val="20"/>
          <w:lang w:eastAsia="ru-RU"/>
        </w:rPr>
        <w:t>Раздел IV. Порядок заполнения общей части налоговой декларации по сбору за специальное использование воды</w:t>
      </w:r>
    </w:p>
    <w:p w:rsidR="008317A3" w:rsidRPr="008317A3" w:rsidRDefault="008317A3" w:rsidP="008317A3">
      <w:pPr>
        <w:shd w:val="clear" w:color="auto" w:fill="FCFCFC"/>
        <w:spacing w:before="161" w:after="161" w:line="240" w:lineRule="auto"/>
        <w:jc w:val="both"/>
        <w:rPr>
          <w:rFonts w:ascii="Arial" w:eastAsia="Times New Roman" w:hAnsi="Arial" w:cs="Arial"/>
          <w:color w:val="3D3E3D"/>
          <w:sz w:val="20"/>
          <w:szCs w:val="20"/>
          <w:lang w:eastAsia="ru-RU"/>
        </w:rPr>
      </w:pPr>
      <w:r w:rsidRPr="008317A3">
        <w:rPr>
          <w:rFonts w:ascii="Arial" w:eastAsia="Times New Roman" w:hAnsi="Arial" w:cs="Arial"/>
          <w:color w:val="3D3E3D"/>
          <w:sz w:val="20"/>
          <w:szCs w:val="20"/>
          <w:lang w:eastAsia="ru-RU"/>
        </w:rPr>
        <w:t>1. В поле «Тип декларации» отмечается соответствующий тип подаваемой декларации «Отчетная», «Новая отчетная» или «Уточняющая».</w:t>
      </w:r>
    </w:p>
    <w:p w:rsidR="008317A3" w:rsidRPr="008317A3" w:rsidRDefault="008317A3" w:rsidP="008317A3">
      <w:pPr>
        <w:shd w:val="clear" w:color="auto" w:fill="FCFCFC"/>
        <w:spacing w:before="161" w:after="161" w:line="240" w:lineRule="auto"/>
        <w:jc w:val="both"/>
        <w:rPr>
          <w:rFonts w:ascii="Arial" w:eastAsia="Times New Roman" w:hAnsi="Arial" w:cs="Arial"/>
          <w:color w:val="3D3E3D"/>
          <w:sz w:val="20"/>
          <w:szCs w:val="20"/>
          <w:lang w:eastAsia="ru-RU"/>
        </w:rPr>
      </w:pPr>
      <w:r w:rsidRPr="008317A3">
        <w:rPr>
          <w:rFonts w:ascii="Arial" w:eastAsia="Times New Roman" w:hAnsi="Arial" w:cs="Arial"/>
          <w:color w:val="3D3E3D"/>
          <w:sz w:val="20"/>
          <w:szCs w:val="20"/>
          <w:lang w:eastAsia="ru-RU"/>
        </w:rPr>
        <w:t>2. В поле «Отчетный период» указывается период, за который подается декларация (I квартал, полугодие, 9 месяцев, год).</w:t>
      </w:r>
    </w:p>
    <w:p w:rsidR="008317A3" w:rsidRPr="008317A3" w:rsidRDefault="008317A3" w:rsidP="008317A3">
      <w:pPr>
        <w:shd w:val="clear" w:color="auto" w:fill="FCFCFC"/>
        <w:spacing w:before="161" w:after="161" w:line="240" w:lineRule="auto"/>
        <w:jc w:val="both"/>
        <w:rPr>
          <w:rFonts w:ascii="Arial" w:eastAsia="Times New Roman" w:hAnsi="Arial" w:cs="Arial"/>
          <w:color w:val="3D3E3D"/>
          <w:sz w:val="20"/>
          <w:szCs w:val="20"/>
          <w:lang w:eastAsia="ru-RU"/>
        </w:rPr>
      </w:pPr>
      <w:r w:rsidRPr="008317A3">
        <w:rPr>
          <w:rFonts w:ascii="Arial" w:eastAsia="Times New Roman" w:hAnsi="Arial" w:cs="Arial"/>
          <w:color w:val="3D3E3D"/>
          <w:sz w:val="20"/>
          <w:szCs w:val="20"/>
          <w:lang w:eastAsia="ru-RU"/>
        </w:rPr>
        <w:t>3. В поле «Код ЕГР» указывается код ЕГР юридического лица (в первых двух клетках проставляются 0) или регистрационный номер учетной карточки налогоплательщика.</w:t>
      </w:r>
    </w:p>
    <w:p w:rsidR="008317A3" w:rsidRPr="008317A3" w:rsidRDefault="008317A3" w:rsidP="008317A3">
      <w:pPr>
        <w:shd w:val="clear" w:color="auto" w:fill="FCFCFC"/>
        <w:spacing w:before="161" w:after="161" w:line="240" w:lineRule="auto"/>
        <w:jc w:val="both"/>
        <w:rPr>
          <w:rFonts w:ascii="Arial" w:eastAsia="Times New Roman" w:hAnsi="Arial" w:cs="Arial"/>
          <w:color w:val="3D3E3D"/>
          <w:sz w:val="20"/>
          <w:szCs w:val="20"/>
          <w:lang w:eastAsia="ru-RU"/>
        </w:rPr>
      </w:pPr>
      <w:r w:rsidRPr="008317A3">
        <w:rPr>
          <w:rFonts w:ascii="Arial" w:eastAsia="Times New Roman" w:hAnsi="Arial" w:cs="Arial"/>
          <w:color w:val="3D3E3D"/>
          <w:sz w:val="20"/>
          <w:szCs w:val="20"/>
          <w:lang w:eastAsia="ru-RU"/>
        </w:rPr>
        <w:t> Плательщики - физические лица, которые отказались от принятия регистрационного номера в соответствии с законодательством, указывают серию и номер паспорта.</w:t>
      </w:r>
    </w:p>
    <w:p w:rsidR="008317A3" w:rsidRPr="008317A3" w:rsidRDefault="008317A3" w:rsidP="008317A3">
      <w:pPr>
        <w:shd w:val="clear" w:color="auto" w:fill="FCFCFC"/>
        <w:spacing w:before="161" w:after="161" w:line="240" w:lineRule="auto"/>
        <w:jc w:val="both"/>
        <w:rPr>
          <w:rFonts w:ascii="Arial" w:eastAsia="Times New Roman" w:hAnsi="Arial" w:cs="Arial"/>
          <w:color w:val="3D3E3D"/>
          <w:sz w:val="20"/>
          <w:szCs w:val="20"/>
          <w:lang w:eastAsia="ru-RU"/>
        </w:rPr>
      </w:pPr>
      <w:r w:rsidRPr="008317A3">
        <w:rPr>
          <w:rFonts w:ascii="Arial" w:eastAsia="Times New Roman" w:hAnsi="Arial" w:cs="Arial"/>
          <w:color w:val="3D3E3D"/>
          <w:sz w:val="20"/>
          <w:szCs w:val="20"/>
          <w:lang w:eastAsia="ru-RU"/>
        </w:rPr>
        <w:t>4. В поле «Наименование плательщика» указывается полное наименование субъекта хозяйствования - юридического лица либо фамилия, имя, отчество физического лица  - предпринимателя согласно регистрационным документам.</w:t>
      </w:r>
    </w:p>
    <w:p w:rsidR="008317A3" w:rsidRPr="008317A3" w:rsidRDefault="008317A3" w:rsidP="008317A3">
      <w:pPr>
        <w:shd w:val="clear" w:color="auto" w:fill="FCFCFC"/>
        <w:spacing w:before="161" w:after="161" w:line="240" w:lineRule="auto"/>
        <w:jc w:val="both"/>
        <w:rPr>
          <w:rFonts w:ascii="Arial" w:eastAsia="Times New Roman" w:hAnsi="Arial" w:cs="Arial"/>
          <w:color w:val="3D3E3D"/>
          <w:sz w:val="20"/>
          <w:szCs w:val="20"/>
          <w:lang w:eastAsia="ru-RU"/>
        </w:rPr>
      </w:pPr>
      <w:r w:rsidRPr="008317A3">
        <w:rPr>
          <w:rFonts w:ascii="Arial" w:eastAsia="Times New Roman" w:hAnsi="Arial" w:cs="Arial"/>
          <w:color w:val="3D3E3D"/>
          <w:sz w:val="20"/>
          <w:szCs w:val="20"/>
          <w:lang w:eastAsia="ru-RU"/>
        </w:rPr>
        <w:t xml:space="preserve">5. В поле «Основной вид деятельности» указываются основной вид </w:t>
      </w:r>
      <w:proofErr w:type="spellStart"/>
      <w:r w:rsidRPr="008317A3">
        <w:rPr>
          <w:rFonts w:ascii="Arial" w:eastAsia="Times New Roman" w:hAnsi="Arial" w:cs="Arial"/>
          <w:color w:val="3D3E3D"/>
          <w:sz w:val="20"/>
          <w:szCs w:val="20"/>
          <w:lang w:eastAsia="ru-RU"/>
        </w:rPr>
        <w:t>КВЭДа</w:t>
      </w:r>
      <w:proofErr w:type="spellEnd"/>
      <w:r w:rsidRPr="008317A3">
        <w:rPr>
          <w:rFonts w:ascii="Arial" w:eastAsia="Times New Roman" w:hAnsi="Arial" w:cs="Arial"/>
          <w:color w:val="3D3E3D"/>
          <w:sz w:val="20"/>
          <w:szCs w:val="20"/>
          <w:lang w:eastAsia="ru-RU"/>
        </w:rPr>
        <w:t xml:space="preserve"> и его расшифровка (Название основного вида деятельности).</w:t>
      </w:r>
    </w:p>
    <w:p w:rsidR="008317A3" w:rsidRPr="008317A3" w:rsidRDefault="008317A3" w:rsidP="008317A3">
      <w:pPr>
        <w:shd w:val="clear" w:color="auto" w:fill="FCFCFC"/>
        <w:spacing w:before="161" w:after="161" w:line="240" w:lineRule="auto"/>
        <w:jc w:val="both"/>
        <w:rPr>
          <w:rFonts w:ascii="Arial" w:eastAsia="Times New Roman" w:hAnsi="Arial" w:cs="Arial"/>
          <w:color w:val="3D3E3D"/>
          <w:sz w:val="20"/>
          <w:szCs w:val="20"/>
          <w:lang w:eastAsia="ru-RU"/>
        </w:rPr>
      </w:pPr>
      <w:r w:rsidRPr="008317A3">
        <w:rPr>
          <w:rFonts w:ascii="Arial" w:eastAsia="Times New Roman" w:hAnsi="Arial" w:cs="Arial"/>
          <w:color w:val="3D3E3D"/>
          <w:sz w:val="20"/>
          <w:szCs w:val="20"/>
          <w:lang w:eastAsia="ru-RU"/>
        </w:rPr>
        <w:t>6. В поле «Юридический адрес плательщика» указывается адрес, по которому зарегистрировано юридическое лицо или физическое лицо-предприниматель.</w:t>
      </w:r>
    </w:p>
    <w:p w:rsidR="008317A3" w:rsidRPr="008317A3" w:rsidRDefault="008317A3" w:rsidP="008317A3">
      <w:pPr>
        <w:shd w:val="clear" w:color="auto" w:fill="FCFCFC"/>
        <w:spacing w:before="161" w:after="161" w:line="240" w:lineRule="auto"/>
        <w:jc w:val="both"/>
        <w:rPr>
          <w:rFonts w:ascii="Arial" w:eastAsia="Times New Roman" w:hAnsi="Arial" w:cs="Arial"/>
          <w:color w:val="3D3E3D"/>
          <w:sz w:val="20"/>
          <w:szCs w:val="20"/>
          <w:lang w:eastAsia="ru-RU"/>
        </w:rPr>
      </w:pPr>
      <w:r w:rsidRPr="008317A3">
        <w:rPr>
          <w:rFonts w:ascii="Arial" w:eastAsia="Times New Roman" w:hAnsi="Arial" w:cs="Arial"/>
          <w:color w:val="3D3E3D"/>
          <w:sz w:val="20"/>
          <w:szCs w:val="20"/>
          <w:lang w:eastAsia="ru-RU"/>
        </w:rPr>
        <w:t>7. В поле «Телефон» указывается контактный телефон плательщика.</w:t>
      </w:r>
    </w:p>
    <w:p w:rsidR="008317A3" w:rsidRPr="008317A3" w:rsidRDefault="008317A3" w:rsidP="008317A3">
      <w:pPr>
        <w:shd w:val="clear" w:color="auto" w:fill="FCFCFC"/>
        <w:spacing w:before="161" w:after="161" w:line="240" w:lineRule="auto"/>
        <w:jc w:val="both"/>
        <w:rPr>
          <w:rFonts w:ascii="Arial" w:eastAsia="Times New Roman" w:hAnsi="Arial" w:cs="Arial"/>
          <w:color w:val="3D3E3D"/>
          <w:sz w:val="20"/>
          <w:szCs w:val="20"/>
          <w:lang w:eastAsia="ru-RU"/>
        </w:rPr>
      </w:pPr>
      <w:r w:rsidRPr="008317A3">
        <w:rPr>
          <w:rFonts w:ascii="Arial" w:eastAsia="Times New Roman" w:hAnsi="Arial" w:cs="Arial"/>
          <w:color w:val="3D3E3D"/>
          <w:sz w:val="20"/>
          <w:szCs w:val="20"/>
          <w:lang w:eastAsia="ru-RU"/>
        </w:rPr>
        <w:t>8. В поле «</w:t>
      </w:r>
      <w:proofErr w:type="spellStart"/>
      <w:r w:rsidRPr="008317A3">
        <w:rPr>
          <w:rFonts w:ascii="Arial" w:eastAsia="Times New Roman" w:hAnsi="Arial" w:cs="Arial"/>
          <w:color w:val="3D3E3D"/>
          <w:sz w:val="20"/>
          <w:szCs w:val="20"/>
          <w:lang w:eastAsia="ru-RU"/>
        </w:rPr>
        <w:t>E-mail</w:t>
      </w:r>
      <w:proofErr w:type="spellEnd"/>
      <w:r w:rsidRPr="008317A3">
        <w:rPr>
          <w:rFonts w:ascii="Arial" w:eastAsia="Times New Roman" w:hAnsi="Arial" w:cs="Arial"/>
          <w:color w:val="3D3E3D"/>
          <w:sz w:val="20"/>
          <w:szCs w:val="20"/>
          <w:lang w:eastAsia="ru-RU"/>
        </w:rPr>
        <w:t>» адрес электронной почты плательщика.</w:t>
      </w:r>
    </w:p>
    <w:p w:rsidR="008317A3" w:rsidRPr="008317A3" w:rsidRDefault="008317A3" w:rsidP="008317A3">
      <w:pPr>
        <w:shd w:val="clear" w:color="auto" w:fill="FCFCFC"/>
        <w:spacing w:before="161" w:after="161" w:line="240" w:lineRule="auto"/>
        <w:jc w:val="both"/>
        <w:rPr>
          <w:rFonts w:ascii="Arial" w:eastAsia="Times New Roman" w:hAnsi="Arial" w:cs="Arial"/>
          <w:color w:val="3D3E3D"/>
          <w:sz w:val="20"/>
          <w:szCs w:val="20"/>
          <w:lang w:eastAsia="ru-RU"/>
        </w:rPr>
      </w:pPr>
      <w:r w:rsidRPr="008317A3">
        <w:rPr>
          <w:rFonts w:ascii="Arial" w:eastAsia="Times New Roman" w:hAnsi="Arial" w:cs="Arial"/>
          <w:color w:val="3D3E3D"/>
          <w:sz w:val="20"/>
          <w:szCs w:val="20"/>
          <w:lang w:eastAsia="ru-RU"/>
        </w:rPr>
        <w:t xml:space="preserve">9. </w:t>
      </w:r>
      <w:proofErr w:type="gramStart"/>
      <w:r w:rsidRPr="008317A3">
        <w:rPr>
          <w:rFonts w:ascii="Arial" w:eastAsia="Times New Roman" w:hAnsi="Arial" w:cs="Arial"/>
          <w:color w:val="3D3E3D"/>
          <w:sz w:val="20"/>
          <w:szCs w:val="20"/>
          <w:lang w:eastAsia="ru-RU"/>
        </w:rPr>
        <w:t>В поле «Наименование территориального органа доходов и сборов Донецкой Народной Республики, в котором пребывает на учете плательщик» указывается наименование территориального органа доходов и сборов ДНР, в котором пребывает на учете плательщик.</w:t>
      </w:r>
      <w:proofErr w:type="gramEnd"/>
    </w:p>
    <w:p w:rsidR="008317A3" w:rsidRPr="008317A3" w:rsidRDefault="008317A3" w:rsidP="008317A3">
      <w:pPr>
        <w:shd w:val="clear" w:color="auto" w:fill="FCFCFC"/>
        <w:spacing w:before="161" w:after="161" w:line="240" w:lineRule="auto"/>
        <w:jc w:val="both"/>
        <w:rPr>
          <w:rFonts w:ascii="Arial" w:eastAsia="Times New Roman" w:hAnsi="Arial" w:cs="Arial"/>
          <w:color w:val="3D3E3D"/>
          <w:sz w:val="20"/>
          <w:szCs w:val="20"/>
          <w:lang w:eastAsia="ru-RU"/>
        </w:rPr>
      </w:pPr>
      <w:r w:rsidRPr="008317A3">
        <w:rPr>
          <w:rFonts w:ascii="Arial" w:eastAsia="Times New Roman" w:hAnsi="Arial" w:cs="Arial"/>
          <w:color w:val="3D3E3D"/>
          <w:sz w:val="20"/>
          <w:szCs w:val="20"/>
          <w:lang w:eastAsia="ru-RU"/>
        </w:rPr>
        <w:t xml:space="preserve">10. В поле «Наименование территориального органа доходов и сборов Донецкой Народной Республики, в </w:t>
      </w:r>
      <w:proofErr w:type="gramStart"/>
      <w:r w:rsidRPr="008317A3">
        <w:rPr>
          <w:rFonts w:ascii="Arial" w:eastAsia="Times New Roman" w:hAnsi="Arial" w:cs="Arial"/>
          <w:color w:val="3D3E3D"/>
          <w:sz w:val="20"/>
          <w:szCs w:val="20"/>
          <w:lang w:eastAsia="ru-RU"/>
        </w:rPr>
        <w:t>который</w:t>
      </w:r>
      <w:proofErr w:type="gramEnd"/>
      <w:r w:rsidRPr="008317A3">
        <w:rPr>
          <w:rFonts w:ascii="Arial" w:eastAsia="Times New Roman" w:hAnsi="Arial" w:cs="Arial"/>
          <w:color w:val="3D3E3D"/>
          <w:sz w:val="20"/>
          <w:szCs w:val="20"/>
          <w:lang w:eastAsia="ru-RU"/>
        </w:rPr>
        <w:t xml:space="preserve"> подается декларация» указывается наименование территориального органа доходов и сборов Донецкой Народной Республики, в который подается декларация.</w:t>
      </w:r>
    </w:p>
    <w:p w:rsidR="008317A3" w:rsidRPr="008317A3" w:rsidRDefault="008317A3" w:rsidP="008317A3">
      <w:pPr>
        <w:shd w:val="clear" w:color="auto" w:fill="FCFCFC"/>
        <w:spacing w:before="161" w:after="161" w:line="240" w:lineRule="auto"/>
        <w:rPr>
          <w:rFonts w:ascii="Arial" w:eastAsia="Times New Roman" w:hAnsi="Arial" w:cs="Arial"/>
          <w:color w:val="3D3E3D"/>
          <w:sz w:val="20"/>
          <w:szCs w:val="20"/>
          <w:lang w:eastAsia="ru-RU"/>
        </w:rPr>
      </w:pPr>
      <w:r w:rsidRPr="008317A3">
        <w:rPr>
          <w:rFonts w:ascii="Arial" w:eastAsia="Times New Roman" w:hAnsi="Arial" w:cs="Arial"/>
          <w:color w:val="3D3E3D"/>
          <w:sz w:val="20"/>
          <w:szCs w:val="20"/>
          <w:lang w:eastAsia="ru-RU"/>
        </w:rPr>
        <w:t> </w:t>
      </w:r>
    </w:p>
    <w:p w:rsidR="008317A3" w:rsidRPr="008317A3" w:rsidRDefault="008317A3" w:rsidP="008317A3">
      <w:pPr>
        <w:shd w:val="clear" w:color="auto" w:fill="FCFCFC"/>
        <w:spacing w:before="161" w:after="161" w:line="240" w:lineRule="auto"/>
        <w:jc w:val="center"/>
        <w:rPr>
          <w:rFonts w:ascii="Arial" w:eastAsia="Times New Roman" w:hAnsi="Arial" w:cs="Arial"/>
          <w:color w:val="3D3E3D"/>
          <w:sz w:val="20"/>
          <w:szCs w:val="20"/>
          <w:lang w:eastAsia="ru-RU"/>
        </w:rPr>
      </w:pPr>
      <w:r w:rsidRPr="008317A3">
        <w:rPr>
          <w:rFonts w:ascii="Arial" w:eastAsia="Times New Roman" w:hAnsi="Arial" w:cs="Arial"/>
          <w:b/>
          <w:bCs/>
          <w:color w:val="3D3E3D"/>
          <w:sz w:val="20"/>
          <w:lang w:eastAsia="ru-RU"/>
        </w:rPr>
        <w:t>Раздел V. Порядок заполнения основной части налоговой декларации</w:t>
      </w:r>
      <w:r w:rsidRPr="008317A3">
        <w:rPr>
          <w:rFonts w:ascii="Arial" w:eastAsia="Times New Roman" w:hAnsi="Arial" w:cs="Arial"/>
          <w:color w:val="3D3E3D"/>
          <w:sz w:val="20"/>
          <w:lang w:eastAsia="ru-RU"/>
        </w:rPr>
        <w:t> </w:t>
      </w:r>
      <w:r w:rsidRPr="008317A3">
        <w:rPr>
          <w:rFonts w:ascii="Arial" w:eastAsia="Times New Roman" w:hAnsi="Arial" w:cs="Arial"/>
          <w:color w:val="3D3E3D"/>
          <w:sz w:val="20"/>
          <w:szCs w:val="20"/>
          <w:lang w:eastAsia="ru-RU"/>
        </w:rPr>
        <w:t>«</w:t>
      </w:r>
      <w:r w:rsidRPr="008317A3">
        <w:rPr>
          <w:rFonts w:ascii="Arial" w:eastAsia="Times New Roman" w:hAnsi="Arial" w:cs="Arial"/>
          <w:b/>
          <w:bCs/>
          <w:color w:val="3D3E3D"/>
          <w:sz w:val="20"/>
          <w:lang w:eastAsia="ru-RU"/>
        </w:rPr>
        <w:t>Расчет сбора за специальное использование воды»</w:t>
      </w:r>
    </w:p>
    <w:p w:rsidR="008317A3" w:rsidRPr="008317A3" w:rsidRDefault="008317A3" w:rsidP="008317A3">
      <w:pPr>
        <w:shd w:val="clear" w:color="auto" w:fill="FCFCFC"/>
        <w:spacing w:before="161" w:after="161" w:line="240" w:lineRule="auto"/>
        <w:jc w:val="both"/>
        <w:rPr>
          <w:rFonts w:ascii="Arial" w:eastAsia="Times New Roman" w:hAnsi="Arial" w:cs="Arial"/>
          <w:color w:val="3D3E3D"/>
          <w:sz w:val="20"/>
          <w:szCs w:val="20"/>
          <w:lang w:eastAsia="ru-RU"/>
        </w:rPr>
      </w:pPr>
      <w:r w:rsidRPr="008317A3">
        <w:rPr>
          <w:rFonts w:ascii="Arial" w:eastAsia="Times New Roman" w:hAnsi="Arial" w:cs="Arial"/>
          <w:color w:val="3D3E3D"/>
          <w:sz w:val="20"/>
          <w:szCs w:val="20"/>
          <w:lang w:eastAsia="ru-RU"/>
        </w:rPr>
        <w:t>1. В графе 2 «Наименования водных объектов» указывается наименования водных объектов согласно перечню, указанному в статье 103 Закона.</w:t>
      </w:r>
    </w:p>
    <w:p w:rsidR="008317A3" w:rsidRPr="008317A3" w:rsidRDefault="008317A3" w:rsidP="008317A3">
      <w:pPr>
        <w:shd w:val="clear" w:color="auto" w:fill="FCFCFC"/>
        <w:spacing w:before="161" w:after="161" w:line="240" w:lineRule="auto"/>
        <w:jc w:val="both"/>
        <w:rPr>
          <w:rFonts w:ascii="Arial" w:eastAsia="Times New Roman" w:hAnsi="Arial" w:cs="Arial"/>
          <w:color w:val="3D3E3D"/>
          <w:sz w:val="20"/>
          <w:szCs w:val="20"/>
          <w:lang w:eastAsia="ru-RU"/>
        </w:rPr>
      </w:pPr>
      <w:r w:rsidRPr="008317A3">
        <w:rPr>
          <w:rFonts w:ascii="Arial" w:eastAsia="Times New Roman" w:hAnsi="Arial" w:cs="Arial"/>
          <w:color w:val="3D3E3D"/>
          <w:sz w:val="20"/>
          <w:szCs w:val="20"/>
          <w:lang w:eastAsia="ru-RU"/>
        </w:rPr>
        <w:t>2. В графе 3 «Фактический объем использованной воды, куб</w:t>
      </w:r>
      <w:proofErr w:type="gramStart"/>
      <w:r w:rsidRPr="008317A3">
        <w:rPr>
          <w:rFonts w:ascii="Arial" w:eastAsia="Times New Roman" w:hAnsi="Arial" w:cs="Arial"/>
          <w:color w:val="3D3E3D"/>
          <w:sz w:val="20"/>
          <w:szCs w:val="20"/>
          <w:lang w:eastAsia="ru-RU"/>
        </w:rPr>
        <w:t>.м</w:t>
      </w:r>
      <w:proofErr w:type="gramEnd"/>
      <w:r w:rsidRPr="008317A3">
        <w:rPr>
          <w:rFonts w:ascii="Arial" w:eastAsia="Times New Roman" w:hAnsi="Arial" w:cs="Arial"/>
          <w:color w:val="3D3E3D"/>
          <w:sz w:val="20"/>
          <w:szCs w:val="20"/>
          <w:lang w:eastAsia="ru-RU"/>
        </w:rPr>
        <w:t>»  указывается фактический объем специального использования воды.</w:t>
      </w:r>
    </w:p>
    <w:p w:rsidR="008317A3" w:rsidRPr="008317A3" w:rsidRDefault="008317A3" w:rsidP="008317A3">
      <w:pPr>
        <w:shd w:val="clear" w:color="auto" w:fill="FCFCFC"/>
        <w:spacing w:before="161" w:after="161" w:line="240" w:lineRule="auto"/>
        <w:jc w:val="both"/>
        <w:rPr>
          <w:rFonts w:ascii="Arial" w:eastAsia="Times New Roman" w:hAnsi="Arial" w:cs="Arial"/>
          <w:color w:val="3D3E3D"/>
          <w:sz w:val="20"/>
          <w:szCs w:val="20"/>
          <w:lang w:eastAsia="ru-RU"/>
        </w:rPr>
      </w:pPr>
      <w:r w:rsidRPr="008317A3">
        <w:rPr>
          <w:rFonts w:ascii="Arial" w:eastAsia="Times New Roman" w:hAnsi="Arial" w:cs="Arial"/>
          <w:color w:val="3D3E3D"/>
          <w:sz w:val="20"/>
          <w:szCs w:val="20"/>
          <w:lang w:eastAsia="ru-RU"/>
        </w:rPr>
        <w:t>3. В графе 4 «Ставки сбора, рос. руб./1 (100;10 000) куб</w:t>
      </w:r>
      <w:proofErr w:type="gramStart"/>
      <w:r w:rsidRPr="008317A3">
        <w:rPr>
          <w:rFonts w:ascii="Arial" w:eastAsia="Times New Roman" w:hAnsi="Arial" w:cs="Arial"/>
          <w:color w:val="3D3E3D"/>
          <w:sz w:val="20"/>
          <w:szCs w:val="20"/>
          <w:lang w:eastAsia="ru-RU"/>
        </w:rPr>
        <w:t>.м</w:t>
      </w:r>
      <w:proofErr w:type="gramEnd"/>
      <w:r w:rsidRPr="008317A3">
        <w:rPr>
          <w:rFonts w:ascii="Arial" w:eastAsia="Times New Roman" w:hAnsi="Arial" w:cs="Arial"/>
          <w:color w:val="3D3E3D"/>
          <w:sz w:val="20"/>
          <w:szCs w:val="20"/>
          <w:lang w:eastAsia="ru-RU"/>
        </w:rPr>
        <w:t>» указывается ставка сбора согласно перечня ставок, указанных в статье 103 Закона.</w:t>
      </w:r>
    </w:p>
    <w:p w:rsidR="008317A3" w:rsidRPr="008317A3" w:rsidRDefault="008317A3" w:rsidP="008317A3">
      <w:pPr>
        <w:shd w:val="clear" w:color="auto" w:fill="FCFCFC"/>
        <w:spacing w:before="161" w:after="161" w:line="240" w:lineRule="auto"/>
        <w:jc w:val="both"/>
        <w:rPr>
          <w:rFonts w:ascii="Arial" w:eastAsia="Times New Roman" w:hAnsi="Arial" w:cs="Arial"/>
          <w:color w:val="3D3E3D"/>
          <w:sz w:val="20"/>
          <w:szCs w:val="20"/>
          <w:lang w:eastAsia="ru-RU"/>
        </w:rPr>
      </w:pPr>
      <w:r w:rsidRPr="008317A3">
        <w:rPr>
          <w:rFonts w:ascii="Arial" w:eastAsia="Times New Roman" w:hAnsi="Arial" w:cs="Arial"/>
          <w:color w:val="3D3E3D"/>
          <w:sz w:val="20"/>
          <w:szCs w:val="20"/>
          <w:lang w:eastAsia="ru-RU"/>
        </w:rPr>
        <w:t>4. В графе 5 «Коэффициенты, которые применяются к ставкам сбора» указывается применяемый коэффициент согласно Закону.</w:t>
      </w:r>
    </w:p>
    <w:p w:rsidR="008317A3" w:rsidRPr="008317A3" w:rsidRDefault="008317A3" w:rsidP="008317A3">
      <w:pPr>
        <w:shd w:val="clear" w:color="auto" w:fill="FCFCFC"/>
        <w:spacing w:before="161" w:after="161" w:line="240" w:lineRule="auto"/>
        <w:jc w:val="both"/>
        <w:rPr>
          <w:rFonts w:ascii="Arial" w:eastAsia="Times New Roman" w:hAnsi="Arial" w:cs="Arial"/>
          <w:color w:val="3D3E3D"/>
          <w:sz w:val="20"/>
          <w:szCs w:val="20"/>
          <w:lang w:eastAsia="ru-RU"/>
        </w:rPr>
      </w:pPr>
      <w:r w:rsidRPr="008317A3">
        <w:rPr>
          <w:rFonts w:ascii="Arial" w:eastAsia="Times New Roman" w:hAnsi="Arial" w:cs="Arial"/>
          <w:color w:val="3D3E3D"/>
          <w:sz w:val="20"/>
          <w:szCs w:val="20"/>
          <w:lang w:eastAsia="ru-RU"/>
        </w:rPr>
        <w:t>5. В графе 6 «Установленный годовой лимит использования воды, куб</w:t>
      </w:r>
      <w:proofErr w:type="gramStart"/>
      <w:r w:rsidRPr="008317A3">
        <w:rPr>
          <w:rFonts w:ascii="Arial" w:eastAsia="Times New Roman" w:hAnsi="Arial" w:cs="Arial"/>
          <w:color w:val="3D3E3D"/>
          <w:sz w:val="20"/>
          <w:szCs w:val="20"/>
          <w:lang w:eastAsia="ru-RU"/>
        </w:rPr>
        <w:t>.м</w:t>
      </w:r>
      <w:proofErr w:type="gramEnd"/>
      <w:r w:rsidRPr="008317A3">
        <w:rPr>
          <w:rFonts w:ascii="Arial" w:eastAsia="Times New Roman" w:hAnsi="Arial" w:cs="Arial"/>
          <w:color w:val="3D3E3D"/>
          <w:sz w:val="20"/>
          <w:szCs w:val="20"/>
          <w:lang w:eastAsia="ru-RU"/>
        </w:rPr>
        <w:t>» указывается установленный для субъекта хозяйствования годовой лимит использования воды.</w:t>
      </w:r>
    </w:p>
    <w:p w:rsidR="008317A3" w:rsidRPr="008317A3" w:rsidRDefault="008317A3" w:rsidP="008317A3">
      <w:pPr>
        <w:shd w:val="clear" w:color="auto" w:fill="FCFCFC"/>
        <w:spacing w:before="161" w:after="161" w:line="240" w:lineRule="auto"/>
        <w:jc w:val="both"/>
        <w:rPr>
          <w:rFonts w:ascii="Arial" w:eastAsia="Times New Roman" w:hAnsi="Arial" w:cs="Arial"/>
          <w:color w:val="3D3E3D"/>
          <w:sz w:val="20"/>
          <w:szCs w:val="20"/>
          <w:lang w:eastAsia="ru-RU"/>
        </w:rPr>
      </w:pPr>
      <w:r w:rsidRPr="008317A3">
        <w:rPr>
          <w:rFonts w:ascii="Arial" w:eastAsia="Times New Roman" w:hAnsi="Arial" w:cs="Arial"/>
          <w:color w:val="3D3E3D"/>
          <w:sz w:val="20"/>
          <w:szCs w:val="20"/>
          <w:lang w:eastAsia="ru-RU"/>
        </w:rPr>
        <w:lastRenderedPageBreak/>
        <w:t>6. В графе 7 «Сумма сбора, исчисленного в пределах лимита, рос</w:t>
      </w:r>
      <w:proofErr w:type="gramStart"/>
      <w:r w:rsidRPr="008317A3">
        <w:rPr>
          <w:rFonts w:ascii="Arial" w:eastAsia="Times New Roman" w:hAnsi="Arial" w:cs="Arial"/>
          <w:color w:val="3D3E3D"/>
          <w:sz w:val="20"/>
          <w:szCs w:val="20"/>
          <w:lang w:eastAsia="ru-RU"/>
        </w:rPr>
        <w:t>.</w:t>
      </w:r>
      <w:proofErr w:type="gramEnd"/>
      <w:r w:rsidRPr="008317A3">
        <w:rPr>
          <w:rFonts w:ascii="Arial" w:eastAsia="Times New Roman" w:hAnsi="Arial" w:cs="Arial"/>
          <w:color w:val="3D3E3D"/>
          <w:sz w:val="20"/>
          <w:szCs w:val="20"/>
          <w:lang w:eastAsia="ru-RU"/>
        </w:rPr>
        <w:t xml:space="preserve"> </w:t>
      </w:r>
      <w:proofErr w:type="gramStart"/>
      <w:r w:rsidRPr="008317A3">
        <w:rPr>
          <w:rFonts w:ascii="Arial" w:eastAsia="Times New Roman" w:hAnsi="Arial" w:cs="Arial"/>
          <w:color w:val="3D3E3D"/>
          <w:sz w:val="20"/>
          <w:szCs w:val="20"/>
          <w:lang w:eastAsia="ru-RU"/>
        </w:rPr>
        <w:t>р</w:t>
      </w:r>
      <w:proofErr w:type="gramEnd"/>
      <w:r w:rsidRPr="008317A3">
        <w:rPr>
          <w:rFonts w:ascii="Arial" w:eastAsia="Times New Roman" w:hAnsi="Arial" w:cs="Arial"/>
          <w:color w:val="3D3E3D"/>
          <w:sz w:val="20"/>
          <w:szCs w:val="20"/>
          <w:lang w:eastAsia="ru-RU"/>
        </w:rPr>
        <w:t xml:space="preserve">уб., гр.3 (если гр.6 =&gt; гр.3) </w:t>
      </w:r>
      <w:proofErr w:type="spellStart"/>
      <w:r w:rsidRPr="008317A3">
        <w:rPr>
          <w:rFonts w:ascii="Arial" w:eastAsia="Times New Roman" w:hAnsi="Arial" w:cs="Arial"/>
          <w:color w:val="3D3E3D"/>
          <w:sz w:val="20"/>
          <w:szCs w:val="20"/>
          <w:lang w:eastAsia="ru-RU"/>
        </w:rPr>
        <w:t>х</w:t>
      </w:r>
      <w:proofErr w:type="spellEnd"/>
      <w:r w:rsidRPr="008317A3">
        <w:rPr>
          <w:rFonts w:ascii="Arial" w:eastAsia="Times New Roman" w:hAnsi="Arial" w:cs="Arial"/>
          <w:color w:val="3D3E3D"/>
          <w:sz w:val="20"/>
          <w:szCs w:val="20"/>
          <w:lang w:eastAsia="ru-RU"/>
        </w:rPr>
        <w:t xml:space="preserve"> (гр.4/1(100;10000) </w:t>
      </w:r>
      <w:proofErr w:type="spellStart"/>
      <w:r w:rsidRPr="008317A3">
        <w:rPr>
          <w:rFonts w:ascii="Arial" w:eastAsia="Times New Roman" w:hAnsi="Arial" w:cs="Arial"/>
          <w:color w:val="3D3E3D"/>
          <w:sz w:val="20"/>
          <w:szCs w:val="20"/>
          <w:lang w:eastAsia="ru-RU"/>
        </w:rPr>
        <w:t>х</w:t>
      </w:r>
      <w:proofErr w:type="spellEnd"/>
      <w:r w:rsidRPr="008317A3">
        <w:rPr>
          <w:rFonts w:ascii="Arial" w:eastAsia="Times New Roman" w:hAnsi="Arial" w:cs="Arial"/>
          <w:color w:val="3D3E3D"/>
          <w:sz w:val="20"/>
          <w:szCs w:val="20"/>
          <w:lang w:eastAsia="ru-RU"/>
        </w:rPr>
        <w:t xml:space="preserve"> гр.5» указывается сумма сбора, исчисленного в пределах установленного для субъекта хозяйствования годового лимита использования воды.</w:t>
      </w:r>
    </w:p>
    <w:p w:rsidR="008317A3" w:rsidRPr="008317A3" w:rsidRDefault="008317A3" w:rsidP="008317A3">
      <w:pPr>
        <w:shd w:val="clear" w:color="auto" w:fill="FCFCFC"/>
        <w:spacing w:before="161" w:after="161" w:line="240" w:lineRule="auto"/>
        <w:jc w:val="both"/>
        <w:rPr>
          <w:rFonts w:ascii="Arial" w:eastAsia="Times New Roman" w:hAnsi="Arial" w:cs="Arial"/>
          <w:color w:val="3D3E3D"/>
          <w:sz w:val="20"/>
          <w:szCs w:val="20"/>
          <w:lang w:eastAsia="ru-RU"/>
        </w:rPr>
      </w:pPr>
      <w:r w:rsidRPr="008317A3">
        <w:rPr>
          <w:rFonts w:ascii="Arial" w:eastAsia="Times New Roman" w:hAnsi="Arial" w:cs="Arial"/>
          <w:color w:val="3D3E3D"/>
          <w:sz w:val="20"/>
          <w:szCs w:val="20"/>
          <w:lang w:eastAsia="ru-RU"/>
        </w:rPr>
        <w:t>7. В графе 8 «Сумма сбора, исчисленного за сверхлимитные объемы, рос</w:t>
      </w:r>
      <w:proofErr w:type="gramStart"/>
      <w:r w:rsidRPr="008317A3">
        <w:rPr>
          <w:rFonts w:ascii="Arial" w:eastAsia="Times New Roman" w:hAnsi="Arial" w:cs="Arial"/>
          <w:color w:val="3D3E3D"/>
          <w:sz w:val="20"/>
          <w:szCs w:val="20"/>
          <w:lang w:eastAsia="ru-RU"/>
        </w:rPr>
        <w:t>.</w:t>
      </w:r>
      <w:proofErr w:type="gramEnd"/>
      <w:r w:rsidRPr="008317A3">
        <w:rPr>
          <w:rFonts w:ascii="Arial" w:eastAsia="Times New Roman" w:hAnsi="Arial" w:cs="Arial"/>
          <w:color w:val="3D3E3D"/>
          <w:sz w:val="20"/>
          <w:szCs w:val="20"/>
          <w:lang w:eastAsia="ru-RU"/>
        </w:rPr>
        <w:t xml:space="preserve"> </w:t>
      </w:r>
      <w:proofErr w:type="gramStart"/>
      <w:r w:rsidRPr="008317A3">
        <w:rPr>
          <w:rFonts w:ascii="Arial" w:eastAsia="Times New Roman" w:hAnsi="Arial" w:cs="Arial"/>
          <w:color w:val="3D3E3D"/>
          <w:sz w:val="20"/>
          <w:szCs w:val="20"/>
          <w:lang w:eastAsia="ru-RU"/>
        </w:rPr>
        <w:t>р</w:t>
      </w:r>
      <w:proofErr w:type="gramEnd"/>
      <w:r w:rsidRPr="008317A3">
        <w:rPr>
          <w:rFonts w:ascii="Arial" w:eastAsia="Times New Roman" w:hAnsi="Arial" w:cs="Arial"/>
          <w:color w:val="3D3E3D"/>
          <w:sz w:val="20"/>
          <w:szCs w:val="20"/>
          <w:lang w:eastAsia="ru-RU"/>
        </w:rPr>
        <w:t xml:space="preserve">уб., заполняется, если  гр.3 &gt; гр.6 (гр.3-гр.6) </w:t>
      </w:r>
      <w:proofErr w:type="spellStart"/>
      <w:r w:rsidRPr="008317A3">
        <w:rPr>
          <w:rFonts w:ascii="Arial" w:eastAsia="Times New Roman" w:hAnsi="Arial" w:cs="Arial"/>
          <w:color w:val="3D3E3D"/>
          <w:sz w:val="20"/>
          <w:szCs w:val="20"/>
          <w:lang w:eastAsia="ru-RU"/>
        </w:rPr>
        <w:t>х</w:t>
      </w:r>
      <w:proofErr w:type="spellEnd"/>
      <w:r w:rsidRPr="008317A3">
        <w:rPr>
          <w:rFonts w:ascii="Arial" w:eastAsia="Times New Roman" w:hAnsi="Arial" w:cs="Arial"/>
          <w:color w:val="3D3E3D"/>
          <w:sz w:val="20"/>
          <w:szCs w:val="20"/>
          <w:lang w:eastAsia="ru-RU"/>
        </w:rPr>
        <w:t xml:space="preserve"> (гр.4/1(100;10000) </w:t>
      </w:r>
      <w:proofErr w:type="spellStart"/>
      <w:r w:rsidRPr="008317A3">
        <w:rPr>
          <w:rFonts w:ascii="Arial" w:eastAsia="Times New Roman" w:hAnsi="Arial" w:cs="Arial"/>
          <w:color w:val="3D3E3D"/>
          <w:sz w:val="20"/>
          <w:szCs w:val="20"/>
          <w:lang w:eastAsia="ru-RU"/>
        </w:rPr>
        <w:t>х</w:t>
      </w:r>
      <w:proofErr w:type="spellEnd"/>
      <w:r w:rsidRPr="008317A3">
        <w:rPr>
          <w:rFonts w:ascii="Arial" w:eastAsia="Times New Roman" w:hAnsi="Arial" w:cs="Arial"/>
          <w:color w:val="3D3E3D"/>
          <w:sz w:val="20"/>
          <w:szCs w:val="20"/>
          <w:lang w:eastAsia="ru-RU"/>
        </w:rPr>
        <w:t xml:space="preserve"> гр.5 </w:t>
      </w:r>
      <w:proofErr w:type="spellStart"/>
      <w:r w:rsidRPr="008317A3">
        <w:rPr>
          <w:rFonts w:ascii="Arial" w:eastAsia="Times New Roman" w:hAnsi="Arial" w:cs="Arial"/>
          <w:color w:val="3D3E3D"/>
          <w:sz w:val="20"/>
          <w:szCs w:val="20"/>
          <w:lang w:eastAsia="ru-RU"/>
        </w:rPr>
        <w:t>х</w:t>
      </w:r>
      <w:proofErr w:type="spellEnd"/>
      <w:r w:rsidRPr="008317A3">
        <w:rPr>
          <w:rFonts w:ascii="Arial" w:eastAsia="Times New Roman" w:hAnsi="Arial" w:cs="Arial"/>
          <w:color w:val="3D3E3D"/>
          <w:sz w:val="20"/>
          <w:szCs w:val="20"/>
          <w:lang w:eastAsia="ru-RU"/>
        </w:rPr>
        <w:t>  5» указывается сумма сбора, исчисленного за сверхлимитные для субъекта хозяйствования объемы использования воды.</w:t>
      </w:r>
    </w:p>
    <w:p w:rsidR="008317A3" w:rsidRPr="008317A3" w:rsidRDefault="008317A3" w:rsidP="008317A3">
      <w:pPr>
        <w:shd w:val="clear" w:color="auto" w:fill="FCFCFC"/>
        <w:spacing w:before="161" w:after="161" w:line="240" w:lineRule="auto"/>
        <w:jc w:val="both"/>
        <w:rPr>
          <w:rFonts w:ascii="Arial" w:eastAsia="Times New Roman" w:hAnsi="Arial" w:cs="Arial"/>
          <w:color w:val="3D3E3D"/>
          <w:sz w:val="20"/>
          <w:szCs w:val="20"/>
          <w:lang w:eastAsia="ru-RU"/>
        </w:rPr>
      </w:pPr>
      <w:r w:rsidRPr="008317A3">
        <w:rPr>
          <w:rFonts w:ascii="Arial" w:eastAsia="Times New Roman" w:hAnsi="Arial" w:cs="Arial"/>
          <w:color w:val="3D3E3D"/>
          <w:sz w:val="20"/>
          <w:szCs w:val="20"/>
          <w:lang w:eastAsia="ru-RU"/>
        </w:rPr>
        <w:t>8. В графе 9 «Всего начислено сбора за фактический объем использованной воды, рос</w:t>
      </w:r>
      <w:proofErr w:type="gramStart"/>
      <w:r w:rsidRPr="008317A3">
        <w:rPr>
          <w:rFonts w:ascii="Arial" w:eastAsia="Times New Roman" w:hAnsi="Arial" w:cs="Arial"/>
          <w:color w:val="3D3E3D"/>
          <w:sz w:val="20"/>
          <w:szCs w:val="20"/>
          <w:lang w:eastAsia="ru-RU"/>
        </w:rPr>
        <w:t>.</w:t>
      </w:r>
      <w:proofErr w:type="gramEnd"/>
      <w:r w:rsidRPr="008317A3">
        <w:rPr>
          <w:rFonts w:ascii="Arial" w:eastAsia="Times New Roman" w:hAnsi="Arial" w:cs="Arial"/>
          <w:color w:val="3D3E3D"/>
          <w:sz w:val="20"/>
          <w:szCs w:val="20"/>
          <w:lang w:eastAsia="ru-RU"/>
        </w:rPr>
        <w:t xml:space="preserve"> </w:t>
      </w:r>
      <w:proofErr w:type="gramStart"/>
      <w:r w:rsidRPr="008317A3">
        <w:rPr>
          <w:rFonts w:ascii="Arial" w:eastAsia="Times New Roman" w:hAnsi="Arial" w:cs="Arial"/>
          <w:color w:val="3D3E3D"/>
          <w:sz w:val="20"/>
          <w:szCs w:val="20"/>
          <w:lang w:eastAsia="ru-RU"/>
        </w:rPr>
        <w:t>р</w:t>
      </w:r>
      <w:proofErr w:type="gramEnd"/>
      <w:r w:rsidRPr="008317A3">
        <w:rPr>
          <w:rFonts w:ascii="Arial" w:eastAsia="Times New Roman" w:hAnsi="Arial" w:cs="Arial"/>
          <w:color w:val="3D3E3D"/>
          <w:sz w:val="20"/>
          <w:szCs w:val="20"/>
          <w:lang w:eastAsia="ru-RU"/>
        </w:rPr>
        <w:t xml:space="preserve">уб. графа 7 + гр.8, или (гр.7 + гр.8) </w:t>
      </w:r>
      <w:proofErr w:type="spellStart"/>
      <w:r w:rsidRPr="008317A3">
        <w:rPr>
          <w:rFonts w:ascii="Arial" w:eastAsia="Times New Roman" w:hAnsi="Arial" w:cs="Arial"/>
          <w:color w:val="3D3E3D"/>
          <w:sz w:val="20"/>
          <w:szCs w:val="20"/>
          <w:lang w:eastAsia="ru-RU"/>
        </w:rPr>
        <w:t>х</w:t>
      </w:r>
      <w:proofErr w:type="spellEnd"/>
      <w:r w:rsidRPr="008317A3">
        <w:rPr>
          <w:rFonts w:ascii="Arial" w:eastAsia="Times New Roman" w:hAnsi="Arial" w:cs="Arial"/>
          <w:color w:val="3D3E3D"/>
          <w:sz w:val="20"/>
          <w:szCs w:val="20"/>
          <w:lang w:eastAsia="ru-RU"/>
        </w:rPr>
        <w:t>  2» указывается сумма сбора, начисленного за фактический объем использования воды.</w:t>
      </w:r>
    </w:p>
    <w:p w:rsidR="008317A3" w:rsidRPr="008317A3" w:rsidRDefault="008317A3" w:rsidP="008317A3">
      <w:pPr>
        <w:shd w:val="clear" w:color="auto" w:fill="FCFCFC"/>
        <w:spacing w:before="161" w:after="161" w:line="240" w:lineRule="auto"/>
        <w:jc w:val="both"/>
        <w:rPr>
          <w:rFonts w:ascii="Arial" w:eastAsia="Times New Roman" w:hAnsi="Arial" w:cs="Arial"/>
          <w:color w:val="3D3E3D"/>
          <w:sz w:val="20"/>
          <w:szCs w:val="20"/>
          <w:lang w:eastAsia="ru-RU"/>
        </w:rPr>
      </w:pPr>
      <w:r w:rsidRPr="008317A3">
        <w:rPr>
          <w:rFonts w:ascii="Arial" w:eastAsia="Times New Roman" w:hAnsi="Arial" w:cs="Arial"/>
          <w:color w:val="3D3E3D"/>
          <w:sz w:val="20"/>
          <w:szCs w:val="20"/>
          <w:lang w:eastAsia="ru-RU"/>
        </w:rPr>
        <w:t>9. В разделе I «Начисленная сумма сбора с начала года (п. 1.1 + п. 1.2 + п. 1.3 + п. 1.N)» указывается сумма начисленного сбора нарастающим итогом с начала года согласно пункту 104.1 статьи 104 Закона.</w:t>
      </w:r>
    </w:p>
    <w:p w:rsidR="008317A3" w:rsidRPr="008317A3" w:rsidRDefault="008317A3" w:rsidP="008317A3">
      <w:pPr>
        <w:shd w:val="clear" w:color="auto" w:fill="FCFCFC"/>
        <w:spacing w:before="161" w:after="161" w:line="240" w:lineRule="auto"/>
        <w:jc w:val="both"/>
        <w:rPr>
          <w:rFonts w:ascii="Arial" w:eastAsia="Times New Roman" w:hAnsi="Arial" w:cs="Arial"/>
          <w:color w:val="3D3E3D"/>
          <w:sz w:val="20"/>
          <w:szCs w:val="20"/>
          <w:lang w:eastAsia="ru-RU"/>
        </w:rPr>
      </w:pPr>
      <w:r w:rsidRPr="008317A3">
        <w:rPr>
          <w:rFonts w:ascii="Arial" w:eastAsia="Times New Roman" w:hAnsi="Arial" w:cs="Arial"/>
          <w:color w:val="3D3E3D"/>
          <w:sz w:val="20"/>
          <w:szCs w:val="20"/>
          <w:lang w:eastAsia="ru-RU"/>
        </w:rPr>
        <w:t>10. В разделе II «Начисленная сумма сбора за предыдущий отчетный период (квартал, полугодие, 9 месяцев)» указывается сумма начисленного сбора за предыдущий отчетный период (графа 9 раздела I).</w:t>
      </w:r>
    </w:p>
    <w:p w:rsidR="008317A3" w:rsidRPr="008317A3" w:rsidRDefault="008317A3" w:rsidP="008317A3">
      <w:pPr>
        <w:shd w:val="clear" w:color="auto" w:fill="FCFCFC"/>
        <w:spacing w:before="161" w:after="161" w:line="240" w:lineRule="auto"/>
        <w:jc w:val="both"/>
        <w:rPr>
          <w:rFonts w:ascii="Arial" w:eastAsia="Times New Roman" w:hAnsi="Arial" w:cs="Arial"/>
          <w:color w:val="3D3E3D"/>
          <w:sz w:val="20"/>
          <w:szCs w:val="20"/>
          <w:lang w:eastAsia="ru-RU"/>
        </w:rPr>
      </w:pPr>
      <w:r w:rsidRPr="008317A3">
        <w:rPr>
          <w:rFonts w:ascii="Arial" w:eastAsia="Times New Roman" w:hAnsi="Arial" w:cs="Arial"/>
          <w:color w:val="3D3E3D"/>
          <w:sz w:val="20"/>
          <w:szCs w:val="20"/>
          <w:lang w:eastAsia="ru-RU"/>
        </w:rPr>
        <w:t>11. В разделе III «Начисленная сумма сбора за отчетный квартал (р. I – р. II)» указывается сумма начисленного сбора за отчетный квартал.</w:t>
      </w:r>
    </w:p>
    <w:p w:rsidR="008317A3" w:rsidRPr="008317A3" w:rsidRDefault="008317A3" w:rsidP="008317A3">
      <w:pPr>
        <w:shd w:val="clear" w:color="auto" w:fill="FCFCFC"/>
        <w:spacing w:before="161" w:after="161" w:line="240" w:lineRule="auto"/>
        <w:jc w:val="both"/>
        <w:rPr>
          <w:rFonts w:ascii="Arial" w:eastAsia="Times New Roman" w:hAnsi="Arial" w:cs="Arial"/>
          <w:color w:val="3D3E3D"/>
          <w:sz w:val="20"/>
          <w:szCs w:val="20"/>
          <w:lang w:eastAsia="ru-RU"/>
        </w:rPr>
      </w:pPr>
      <w:r w:rsidRPr="008317A3">
        <w:rPr>
          <w:rFonts w:ascii="Arial" w:eastAsia="Times New Roman" w:hAnsi="Arial" w:cs="Arial"/>
          <w:color w:val="3D3E3D"/>
          <w:sz w:val="20"/>
          <w:szCs w:val="20"/>
          <w:lang w:eastAsia="ru-RU"/>
        </w:rPr>
        <w:t>12. В разделе IX «Дополнения на ___ листах» указывается количество листов-дополнений к декларации.</w:t>
      </w:r>
    </w:p>
    <w:p w:rsidR="008317A3" w:rsidRPr="008317A3" w:rsidRDefault="008317A3" w:rsidP="008317A3">
      <w:pPr>
        <w:shd w:val="clear" w:color="auto" w:fill="FCFCFC"/>
        <w:spacing w:before="124" w:after="0" w:line="358" w:lineRule="atLeast"/>
        <w:jc w:val="center"/>
        <w:outlineLvl w:val="2"/>
        <w:rPr>
          <w:rFonts w:ascii="Arial" w:eastAsia="Times New Roman" w:hAnsi="Arial" w:cs="Arial"/>
          <w:b/>
          <w:bCs/>
          <w:color w:val="777777"/>
          <w:sz w:val="30"/>
          <w:szCs w:val="30"/>
          <w:lang w:eastAsia="ru-RU"/>
        </w:rPr>
      </w:pPr>
      <w:r w:rsidRPr="008317A3">
        <w:rPr>
          <w:rFonts w:ascii="Arial" w:eastAsia="Times New Roman" w:hAnsi="Arial" w:cs="Arial"/>
          <w:b/>
          <w:bCs/>
          <w:color w:val="777777"/>
          <w:sz w:val="30"/>
          <w:szCs w:val="30"/>
          <w:lang w:eastAsia="ru-RU"/>
        </w:rPr>
        <w:t> </w:t>
      </w:r>
    </w:p>
    <w:p w:rsidR="008317A3" w:rsidRPr="008317A3" w:rsidRDefault="008317A3" w:rsidP="008317A3">
      <w:pPr>
        <w:shd w:val="clear" w:color="auto" w:fill="FCFCFC"/>
        <w:spacing w:before="161" w:after="161" w:line="240" w:lineRule="auto"/>
        <w:jc w:val="center"/>
        <w:rPr>
          <w:rFonts w:ascii="Arial" w:eastAsia="Times New Roman" w:hAnsi="Arial" w:cs="Arial"/>
          <w:color w:val="3D3E3D"/>
          <w:sz w:val="20"/>
          <w:szCs w:val="20"/>
          <w:lang w:eastAsia="ru-RU"/>
        </w:rPr>
      </w:pPr>
      <w:r w:rsidRPr="008317A3">
        <w:rPr>
          <w:rFonts w:ascii="Arial" w:eastAsia="Times New Roman" w:hAnsi="Arial" w:cs="Arial"/>
          <w:b/>
          <w:bCs/>
          <w:color w:val="3D3E3D"/>
          <w:sz w:val="20"/>
          <w:lang w:eastAsia="ru-RU"/>
        </w:rPr>
        <w:t>Раздел VI. Порядок заполнения уточняющей налоговой декларации по сбору за специальное использование воды</w:t>
      </w:r>
    </w:p>
    <w:p w:rsidR="008317A3" w:rsidRPr="008317A3" w:rsidRDefault="008317A3" w:rsidP="008317A3">
      <w:pPr>
        <w:shd w:val="clear" w:color="auto" w:fill="FCFCFC"/>
        <w:spacing w:before="161" w:after="161" w:line="240" w:lineRule="auto"/>
        <w:jc w:val="both"/>
        <w:rPr>
          <w:rFonts w:ascii="Arial" w:eastAsia="Times New Roman" w:hAnsi="Arial" w:cs="Arial"/>
          <w:color w:val="3D3E3D"/>
          <w:sz w:val="20"/>
          <w:szCs w:val="20"/>
          <w:lang w:eastAsia="ru-RU"/>
        </w:rPr>
      </w:pPr>
      <w:r w:rsidRPr="008317A3">
        <w:rPr>
          <w:rFonts w:ascii="Arial" w:eastAsia="Times New Roman" w:hAnsi="Arial" w:cs="Arial"/>
          <w:color w:val="3D3E3D"/>
          <w:sz w:val="20"/>
          <w:szCs w:val="20"/>
          <w:lang w:eastAsia="ru-RU"/>
        </w:rPr>
        <w:t>В случае</w:t>
      </w:r>
      <w:proofErr w:type="gramStart"/>
      <w:r w:rsidRPr="008317A3">
        <w:rPr>
          <w:rFonts w:ascii="Arial" w:eastAsia="Times New Roman" w:hAnsi="Arial" w:cs="Arial"/>
          <w:color w:val="3D3E3D"/>
          <w:sz w:val="20"/>
          <w:szCs w:val="20"/>
          <w:lang w:eastAsia="ru-RU"/>
        </w:rPr>
        <w:t>,</w:t>
      </w:r>
      <w:proofErr w:type="gramEnd"/>
      <w:r w:rsidRPr="008317A3">
        <w:rPr>
          <w:rFonts w:ascii="Arial" w:eastAsia="Times New Roman" w:hAnsi="Arial" w:cs="Arial"/>
          <w:color w:val="3D3E3D"/>
          <w:sz w:val="20"/>
          <w:szCs w:val="20"/>
          <w:lang w:eastAsia="ru-RU"/>
        </w:rPr>
        <w:t xml:space="preserve"> если в будущих налоговых периодах налогоплательщик самостоятельно выявляет ошибки, которые содержатся в ранее поданной им декларации, он обязан подать уточняющую декларацию по форме, установленной на дату предоставления уточняющей декларации.</w:t>
      </w:r>
    </w:p>
    <w:p w:rsidR="008317A3" w:rsidRPr="008317A3" w:rsidRDefault="008317A3" w:rsidP="008317A3">
      <w:pPr>
        <w:shd w:val="clear" w:color="auto" w:fill="FCFCFC"/>
        <w:spacing w:before="161" w:after="161" w:line="240" w:lineRule="auto"/>
        <w:jc w:val="both"/>
        <w:rPr>
          <w:rFonts w:ascii="Arial" w:eastAsia="Times New Roman" w:hAnsi="Arial" w:cs="Arial"/>
          <w:color w:val="3D3E3D"/>
          <w:sz w:val="20"/>
          <w:szCs w:val="20"/>
          <w:lang w:eastAsia="ru-RU"/>
        </w:rPr>
      </w:pPr>
      <w:r w:rsidRPr="008317A3">
        <w:rPr>
          <w:rFonts w:ascii="Arial" w:eastAsia="Times New Roman" w:hAnsi="Arial" w:cs="Arial"/>
          <w:color w:val="3D3E3D"/>
          <w:sz w:val="20"/>
          <w:szCs w:val="20"/>
          <w:lang w:eastAsia="ru-RU"/>
        </w:rPr>
        <w:t>1. Раздел I уточняющей декларации заполняется аналогично основной декларации.</w:t>
      </w:r>
    </w:p>
    <w:p w:rsidR="008317A3" w:rsidRPr="008317A3" w:rsidRDefault="008317A3" w:rsidP="008317A3">
      <w:pPr>
        <w:shd w:val="clear" w:color="auto" w:fill="FCFCFC"/>
        <w:spacing w:before="161" w:after="161" w:line="240" w:lineRule="auto"/>
        <w:jc w:val="both"/>
        <w:rPr>
          <w:rFonts w:ascii="Arial" w:eastAsia="Times New Roman" w:hAnsi="Arial" w:cs="Arial"/>
          <w:color w:val="3D3E3D"/>
          <w:sz w:val="20"/>
          <w:szCs w:val="20"/>
          <w:lang w:eastAsia="ru-RU"/>
        </w:rPr>
      </w:pPr>
      <w:r w:rsidRPr="008317A3">
        <w:rPr>
          <w:rFonts w:ascii="Arial" w:eastAsia="Times New Roman" w:hAnsi="Arial" w:cs="Arial"/>
          <w:color w:val="3D3E3D"/>
          <w:sz w:val="20"/>
          <w:szCs w:val="20"/>
          <w:lang w:eastAsia="ru-RU"/>
        </w:rPr>
        <w:t>2. В разделе IV «Начисленная сумма сбора по данным ранее поданной декларации (раздел III декларации, которая уточняется)» указываются данные раздела III ранее поданной декларации, за период который уточняется.</w:t>
      </w:r>
    </w:p>
    <w:p w:rsidR="008317A3" w:rsidRPr="008317A3" w:rsidRDefault="008317A3" w:rsidP="008317A3">
      <w:pPr>
        <w:shd w:val="clear" w:color="auto" w:fill="FCFCFC"/>
        <w:spacing w:before="161" w:after="161" w:line="240" w:lineRule="auto"/>
        <w:jc w:val="both"/>
        <w:rPr>
          <w:rFonts w:ascii="Arial" w:eastAsia="Times New Roman" w:hAnsi="Arial" w:cs="Arial"/>
          <w:color w:val="3D3E3D"/>
          <w:sz w:val="20"/>
          <w:szCs w:val="20"/>
          <w:lang w:eastAsia="ru-RU"/>
        </w:rPr>
      </w:pPr>
      <w:r w:rsidRPr="008317A3">
        <w:rPr>
          <w:rFonts w:ascii="Arial" w:eastAsia="Times New Roman" w:hAnsi="Arial" w:cs="Arial"/>
          <w:color w:val="3D3E3D"/>
          <w:sz w:val="20"/>
          <w:szCs w:val="20"/>
          <w:lang w:eastAsia="ru-RU"/>
        </w:rPr>
        <w:t>3. В разделе V «Сумма сбора, которая уменьшает сумму начисленного сбора в связи с исправлением ошибки (р. IV – р. III, если р. IV &gt; р. III)» указывается значение разницы данных графы 9 раздела IV и данных графы 9 раздела III.</w:t>
      </w:r>
    </w:p>
    <w:p w:rsidR="008317A3" w:rsidRPr="008317A3" w:rsidRDefault="008317A3" w:rsidP="008317A3">
      <w:pPr>
        <w:shd w:val="clear" w:color="auto" w:fill="FCFCFC"/>
        <w:spacing w:before="161" w:after="161" w:line="240" w:lineRule="auto"/>
        <w:jc w:val="both"/>
        <w:rPr>
          <w:rFonts w:ascii="Arial" w:eastAsia="Times New Roman" w:hAnsi="Arial" w:cs="Arial"/>
          <w:color w:val="3D3E3D"/>
          <w:sz w:val="20"/>
          <w:szCs w:val="20"/>
          <w:lang w:eastAsia="ru-RU"/>
        </w:rPr>
      </w:pPr>
      <w:r w:rsidRPr="008317A3">
        <w:rPr>
          <w:rFonts w:ascii="Arial" w:eastAsia="Times New Roman" w:hAnsi="Arial" w:cs="Arial"/>
          <w:color w:val="3D3E3D"/>
          <w:sz w:val="20"/>
          <w:szCs w:val="20"/>
          <w:lang w:eastAsia="ru-RU"/>
        </w:rPr>
        <w:t>4. В разделе VI «Сумма сбора (недоплата), которая увеличивает сумму начисленного сбора в связи с исправлением ошибки (р. III – р. IV, если р. III &gt; р. IV)» указывается значение разницы данных графы 9 раздела III и данных графы 9 раздела IV.</w:t>
      </w:r>
    </w:p>
    <w:p w:rsidR="008317A3" w:rsidRPr="008317A3" w:rsidRDefault="008317A3" w:rsidP="008317A3">
      <w:pPr>
        <w:shd w:val="clear" w:color="auto" w:fill="FCFCFC"/>
        <w:spacing w:before="161" w:after="161" w:line="240" w:lineRule="auto"/>
        <w:jc w:val="both"/>
        <w:rPr>
          <w:rFonts w:ascii="Arial" w:eastAsia="Times New Roman" w:hAnsi="Arial" w:cs="Arial"/>
          <w:color w:val="3D3E3D"/>
          <w:sz w:val="20"/>
          <w:szCs w:val="20"/>
          <w:lang w:eastAsia="ru-RU"/>
        </w:rPr>
      </w:pPr>
      <w:r w:rsidRPr="008317A3">
        <w:rPr>
          <w:rFonts w:ascii="Arial" w:eastAsia="Times New Roman" w:hAnsi="Arial" w:cs="Arial"/>
          <w:color w:val="3D3E3D"/>
          <w:sz w:val="20"/>
          <w:szCs w:val="20"/>
          <w:lang w:eastAsia="ru-RU"/>
        </w:rPr>
        <w:t xml:space="preserve">5. В разделе VII «Штрафная санкция от суммы </w:t>
      </w:r>
      <w:proofErr w:type="spellStart"/>
      <w:r w:rsidRPr="008317A3">
        <w:rPr>
          <w:rFonts w:ascii="Arial" w:eastAsia="Times New Roman" w:hAnsi="Arial" w:cs="Arial"/>
          <w:color w:val="3D3E3D"/>
          <w:sz w:val="20"/>
          <w:szCs w:val="20"/>
          <w:lang w:eastAsia="ru-RU"/>
        </w:rPr>
        <w:t>доначисленного</w:t>
      </w:r>
      <w:proofErr w:type="spellEnd"/>
      <w:r w:rsidRPr="008317A3">
        <w:rPr>
          <w:rFonts w:ascii="Arial" w:eastAsia="Times New Roman" w:hAnsi="Arial" w:cs="Arial"/>
          <w:color w:val="3D3E3D"/>
          <w:sz w:val="20"/>
          <w:szCs w:val="20"/>
          <w:lang w:eastAsia="ru-RU"/>
        </w:rPr>
        <w:t xml:space="preserve"> сбора (р. VI * 3%)» указывается сумма штрафной санкция от суммы </w:t>
      </w:r>
      <w:proofErr w:type="spellStart"/>
      <w:r w:rsidRPr="008317A3">
        <w:rPr>
          <w:rFonts w:ascii="Arial" w:eastAsia="Times New Roman" w:hAnsi="Arial" w:cs="Arial"/>
          <w:color w:val="3D3E3D"/>
          <w:sz w:val="20"/>
          <w:szCs w:val="20"/>
          <w:lang w:eastAsia="ru-RU"/>
        </w:rPr>
        <w:t>доначисленного</w:t>
      </w:r>
      <w:proofErr w:type="spellEnd"/>
      <w:r w:rsidRPr="008317A3">
        <w:rPr>
          <w:rFonts w:ascii="Arial" w:eastAsia="Times New Roman" w:hAnsi="Arial" w:cs="Arial"/>
          <w:color w:val="3D3E3D"/>
          <w:sz w:val="20"/>
          <w:szCs w:val="20"/>
          <w:lang w:eastAsia="ru-RU"/>
        </w:rPr>
        <w:t xml:space="preserve"> сбора согласно пункту 31.2 статьи 31 Закона.</w:t>
      </w:r>
    </w:p>
    <w:p w:rsidR="008317A3" w:rsidRPr="008317A3" w:rsidRDefault="008317A3" w:rsidP="008317A3">
      <w:pPr>
        <w:shd w:val="clear" w:color="auto" w:fill="FCFCFC"/>
        <w:spacing w:before="161" w:after="161" w:line="240" w:lineRule="auto"/>
        <w:jc w:val="both"/>
        <w:rPr>
          <w:rFonts w:ascii="Arial" w:eastAsia="Times New Roman" w:hAnsi="Arial" w:cs="Arial"/>
          <w:color w:val="3D3E3D"/>
          <w:sz w:val="20"/>
          <w:szCs w:val="20"/>
          <w:lang w:eastAsia="ru-RU"/>
        </w:rPr>
      </w:pPr>
      <w:r w:rsidRPr="008317A3">
        <w:rPr>
          <w:rFonts w:ascii="Arial" w:eastAsia="Times New Roman" w:hAnsi="Arial" w:cs="Arial"/>
          <w:color w:val="3D3E3D"/>
          <w:sz w:val="20"/>
          <w:szCs w:val="20"/>
          <w:lang w:eastAsia="ru-RU"/>
        </w:rPr>
        <w:t>6.В разделе VIII «Сумма пени» указывается сумма пени, рассчитанная согласно статьям 230, 231 Закона.</w:t>
      </w:r>
    </w:p>
    <w:p w:rsidR="008317A3" w:rsidRPr="008317A3" w:rsidRDefault="008317A3" w:rsidP="008317A3">
      <w:pPr>
        <w:shd w:val="clear" w:color="auto" w:fill="FCFCFC"/>
        <w:spacing w:before="161" w:after="161" w:line="240" w:lineRule="auto"/>
        <w:jc w:val="both"/>
        <w:rPr>
          <w:rFonts w:ascii="Arial" w:eastAsia="Times New Roman" w:hAnsi="Arial" w:cs="Arial"/>
          <w:color w:val="3D3E3D"/>
          <w:sz w:val="20"/>
          <w:szCs w:val="20"/>
          <w:lang w:eastAsia="ru-RU"/>
        </w:rPr>
      </w:pPr>
      <w:r w:rsidRPr="008317A3">
        <w:rPr>
          <w:rFonts w:ascii="Arial" w:eastAsia="Times New Roman" w:hAnsi="Arial" w:cs="Arial"/>
          <w:color w:val="3D3E3D"/>
          <w:sz w:val="20"/>
          <w:szCs w:val="20"/>
          <w:lang w:eastAsia="ru-RU"/>
        </w:rPr>
        <w:t>7. Если плательщик подает уточняющую декларацию за период, который уже уточнялся, то в графе 9 раздела IV «Начисленная сумма сбора по данным ранее поданной  декларации» указывается сумма из графы 9 раздела III «Начисленная сумма сбора за отчетный квартал (р. I – р. II)» ранее поданной уточняющей декларации.</w:t>
      </w:r>
    </w:p>
    <w:p w:rsidR="00325A3B" w:rsidRDefault="00325A3B"/>
    <w:sectPr w:rsidR="00325A3B" w:rsidSect="008317A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characterSpacingControl w:val="doNotCompress"/>
  <w:compat/>
  <w:rsids>
    <w:rsidRoot w:val="008317A3"/>
    <w:rsid w:val="00325A3B"/>
    <w:rsid w:val="00831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A3B"/>
  </w:style>
  <w:style w:type="paragraph" w:styleId="2">
    <w:name w:val="heading 2"/>
    <w:basedOn w:val="a"/>
    <w:link w:val="20"/>
    <w:uiPriority w:val="9"/>
    <w:qFormat/>
    <w:rsid w:val="008317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317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317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317A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8317A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31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317A3"/>
    <w:rPr>
      <w:b/>
      <w:bCs/>
    </w:rPr>
  </w:style>
  <w:style w:type="character" w:customStyle="1" w:styleId="apple-converted-space">
    <w:name w:val="apple-converted-space"/>
    <w:basedOn w:val="a0"/>
    <w:rsid w:val="008317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6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541388">
          <w:marLeft w:val="0"/>
          <w:marRight w:val="0"/>
          <w:marTop w:val="0"/>
          <w:marBottom w:val="62"/>
          <w:divBdr>
            <w:top w:val="none" w:sz="0" w:space="0" w:color="auto"/>
            <w:left w:val="none" w:sz="0" w:space="0" w:color="auto"/>
            <w:bottom w:val="single" w:sz="4" w:space="1" w:color="B4B6B4"/>
            <w:right w:val="none" w:sz="0" w:space="0" w:color="auto"/>
          </w:divBdr>
        </w:div>
        <w:div w:id="11051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30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dsdnr.info/images/deklaracii/prikaz_23/dv.xls" TargetMode="External"/><Relationship Id="rId5" Type="http://schemas.openxmlformats.org/officeDocument/2006/relationships/hyperlink" Target="http://mdsdnr.info/images/deklaracii/prikaz_23/dv.xls" TargetMode="External"/><Relationship Id="rId4" Type="http://schemas.openxmlformats.org/officeDocument/2006/relationships/hyperlink" Target="http://mdsdnr.info/index.php/normativnye-dokumenty/14-normativnye-dokumenty/471-prikaz-ot-05-02-2016-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1380</Words>
  <Characters>7869</Characters>
  <Application>Microsoft Office Word</Application>
  <DocSecurity>0</DocSecurity>
  <Lines>65</Lines>
  <Paragraphs>18</Paragraphs>
  <ScaleCrop>false</ScaleCrop>
  <Company>DNA Project</Company>
  <LinksUpToDate>false</LinksUpToDate>
  <CharactersWithSpaces>9231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2</cp:revision>
  <dcterms:created xsi:type="dcterms:W3CDTF">2016-03-27T19:44:00Z</dcterms:created>
  <dcterms:modified xsi:type="dcterms:W3CDTF">2016-03-27T19:44:00Z</dcterms:modified>
</cp:coreProperties>
</file>